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D84D" w14:textId="77777777" w:rsidR="00BD6851" w:rsidRPr="009146DE" w:rsidRDefault="00BD6851" w:rsidP="007875CF">
      <w:pPr>
        <w:pStyle w:val="chapterauthor"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t>Mih</w:t>
      </w:r>
      <w:r w:rsidR="00D24387" w:rsidRPr="009146DE">
        <w:rPr>
          <w:rFonts w:asciiTheme="minorHAnsi" w:hAnsiTheme="minorHAnsi" w:cstheme="minorHAnsi"/>
          <w:lang w:val="fr-FR"/>
        </w:rPr>
        <w:t>a</w:t>
      </w:r>
      <w:r w:rsidRPr="009146DE">
        <w:rPr>
          <w:rFonts w:asciiTheme="minorHAnsi" w:hAnsiTheme="minorHAnsi" w:cstheme="minorHAnsi"/>
          <w:lang w:val="fr-FR"/>
        </w:rPr>
        <w:t>ela-Mariana Morcov</w:t>
      </w:r>
    </w:p>
    <w:p w14:paraId="085FE2EF" w14:textId="77777777" w:rsidR="00BD6851" w:rsidRPr="009146DE" w:rsidRDefault="00023068" w:rsidP="007875CF">
      <w:pPr>
        <w:pStyle w:val="chaptertitle"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t>Bibliographie de consultation et de citation obligatoires</w:t>
      </w:r>
    </w:p>
    <w:p w14:paraId="61919FF2" w14:textId="77777777" w:rsidR="00BD6851" w:rsidRPr="009146DE" w:rsidRDefault="006E548F" w:rsidP="00BD6851">
      <w:pPr>
        <w:pStyle w:val="head1"/>
        <w:numPr>
          <w:ilvl w:val="0"/>
          <w:numId w:val="11"/>
        </w:numPr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Remarques préliminai</w:t>
      </w:r>
      <w:r w:rsidR="009019A8" w:rsidRPr="009146DE">
        <w:rPr>
          <w:rFonts w:asciiTheme="minorHAnsi" w:hAnsiTheme="minorHAnsi" w:cstheme="minorHAnsi"/>
        </w:rPr>
        <w:t>res</w:t>
      </w:r>
    </w:p>
    <w:p w14:paraId="2AB1FECD" w14:textId="77777777" w:rsidR="009019A8" w:rsidRPr="009146DE" w:rsidRDefault="009019A8" w:rsidP="009019A8">
      <w:pPr>
        <w:pStyle w:val="head2"/>
        <w:spacing w:before="0"/>
        <w:ind w:left="462" w:hanging="46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Raison</w:t>
      </w:r>
      <w:r w:rsidR="00D27EF4" w:rsidRPr="009146DE">
        <w:rPr>
          <w:rFonts w:asciiTheme="minorHAnsi" w:hAnsiTheme="minorHAnsi" w:cstheme="minorHAnsi"/>
        </w:rPr>
        <w:t>s</w:t>
      </w:r>
      <w:r w:rsidRPr="009146DE">
        <w:rPr>
          <w:rFonts w:asciiTheme="minorHAnsi" w:hAnsiTheme="minorHAnsi" w:cstheme="minorHAnsi"/>
        </w:rPr>
        <w:t xml:space="preserve"> d’être de cette bibliographie</w:t>
      </w:r>
    </w:p>
    <w:p w14:paraId="0988C9EE" w14:textId="77777777" w:rsidR="009019A8" w:rsidRPr="009146DE" w:rsidRDefault="009019A8" w:rsidP="009019A8">
      <w:pPr>
        <w:pStyle w:val="paraignoreindent"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t xml:space="preserve">Cette bibliographie réunit les sources qui, d’une part, doivent être consultées systématiquement pour l’élaboration d’un article </w:t>
      </w:r>
      <w:r w:rsidR="00354A91" w:rsidRPr="009146DE">
        <w:rPr>
          <w:rFonts w:asciiTheme="minorHAnsi" w:hAnsiTheme="minorHAnsi" w:cstheme="minorHAnsi"/>
          <w:lang w:val="fr-FR"/>
        </w:rPr>
        <w:t xml:space="preserve">du </w:t>
      </w:r>
      <w:r w:rsidRPr="009146DE">
        <w:rPr>
          <w:rFonts w:asciiTheme="minorHAnsi" w:hAnsiTheme="minorHAnsi" w:cstheme="minorHAnsi"/>
          <w:lang w:val="fr-FR"/>
        </w:rPr>
        <w:t>DÉRom et</w:t>
      </w:r>
      <w:r w:rsidR="0021259D" w:rsidRPr="009146DE">
        <w:rPr>
          <w:rFonts w:asciiTheme="minorHAnsi" w:hAnsiTheme="minorHAnsi" w:cstheme="minorHAnsi"/>
          <w:lang w:val="fr-FR"/>
        </w:rPr>
        <w:t xml:space="preserve"> qui</w:t>
      </w:r>
      <w:r w:rsidRPr="009146DE">
        <w:rPr>
          <w:rFonts w:asciiTheme="minorHAnsi" w:hAnsiTheme="minorHAnsi" w:cstheme="minorHAnsi"/>
          <w:lang w:val="fr-FR"/>
        </w:rPr>
        <w:t xml:space="preserve">, d’autre part, si elles comportent de l’information </w:t>
      </w:r>
      <w:r w:rsidR="00355E2A" w:rsidRPr="009146DE">
        <w:rPr>
          <w:rFonts w:asciiTheme="minorHAnsi" w:hAnsiTheme="minorHAnsi" w:cstheme="minorHAnsi"/>
          <w:lang w:val="fr-FR"/>
        </w:rPr>
        <w:t xml:space="preserve">pertinente </w:t>
      </w:r>
      <w:r w:rsidRPr="009146DE">
        <w:rPr>
          <w:rFonts w:asciiTheme="minorHAnsi" w:hAnsiTheme="minorHAnsi" w:cstheme="minorHAnsi"/>
          <w:lang w:val="fr-FR"/>
        </w:rPr>
        <w:t xml:space="preserve">pour un article donné, doivent être citées obligatoirement </w:t>
      </w:r>
      <w:r w:rsidR="00AA5453" w:rsidRPr="009146DE">
        <w:rPr>
          <w:rFonts w:asciiTheme="minorHAnsi" w:hAnsiTheme="minorHAnsi" w:cstheme="minorHAnsi"/>
          <w:lang w:val="fr-FR"/>
        </w:rPr>
        <w:t>dans cet article</w:t>
      </w:r>
      <w:r w:rsidR="00501E21" w:rsidRPr="009146DE">
        <w:rPr>
          <w:rFonts w:asciiTheme="minorHAnsi" w:hAnsiTheme="minorHAnsi" w:cstheme="minorHAnsi"/>
          <w:lang w:val="fr-FR"/>
        </w:rPr>
        <w:t xml:space="preserve"> (</w:t>
      </w:r>
      <w:r w:rsidR="00D25224" w:rsidRPr="009146DE">
        <w:rPr>
          <w:rFonts w:asciiTheme="minorHAnsi" w:hAnsiTheme="minorHAnsi" w:cstheme="minorHAnsi"/>
          <w:lang w:val="fr-FR"/>
        </w:rPr>
        <w:t>soit dans les matériaux, soit dans la bibliographie</w:t>
      </w:r>
      <w:r w:rsidR="00501E21" w:rsidRPr="009146DE">
        <w:rPr>
          <w:rFonts w:asciiTheme="minorHAnsi" w:hAnsiTheme="minorHAnsi" w:cstheme="minorHAnsi"/>
          <w:lang w:val="fr-FR"/>
        </w:rPr>
        <w:t>)</w:t>
      </w:r>
      <w:r w:rsidR="00AA5453" w:rsidRPr="009146DE">
        <w:rPr>
          <w:rFonts w:asciiTheme="minorHAnsi" w:hAnsiTheme="minorHAnsi" w:cstheme="minorHAnsi"/>
          <w:lang w:val="fr-FR"/>
        </w:rPr>
        <w:t>. E</w:t>
      </w:r>
      <w:r w:rsidRPr="009146DE">
        <w:rPr>
          <w:rFonts w:asciiTheme="minorHAnsi" w:hAnsiTheme="minorHAnsi" w:cstheme="minorHAnsi"/>
          <w:lang w:val="fr-FR"/>
        </w:rPr>
        <w:t xml:space="preserve">n revanche, les indications du type « Ø FEW » </w:t>
      </w:r>
      <w:r w:rsidR="00C759F9" w:rsidRPr="009146DE">
        <w:rPr>
          <w:rFonts w:asciiTheme="minorHAnsi" w:hAnsiTheme="minorHAnsi" w:cstheme="minorHAnsi"/>
          <w:lang w:val="fr-FR"/>
        </w:rPr>
        <w:t xml:space="preserve">doivent en principe être évitées : elles </w:t>
      </w:r>
      <w:r w:rsidRPr="009146DE">
        <w:rPr>
          <w:rFonts w:asciiTheme="minorHAnsi" w:hAnsiTheme="minorHAnsi" w:cstheme="minorHAnsi"/>
          <w:lang w:val="fr-FR"/>
        </w:rPr>
        <w:t>sont réservées à des cas tout à fait exceptionnels.</w:t>
      </w:r>
    </w:p>
    <w:p w14:paraId="5FB75F90" w14:textId="77777777" w:rsidR="009019A8" w:rsidRPr="009146DE" w:rsidRDefault="009019A8" w:rsidP="00EC03E4">
      <w:pPr>
        <w:pStyle w:val="head2"/>
        <w:ind w:left="462" w:hanging="46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Lectures préalables conseillées</w:t>
      </w:r>
    </w:p>
    <w:p w14:paraId="18DA08AF" w14:textId="77777777" w:rsidR="009019A8" w:rsidRPr="00214014" w:rsidRDefault="00EC03E4" w:rsidP="00EC03E4">
      <w:pPr>
        <w:pStyle w:val="reference"/>
        <w:rPr>
          <w:rFonts w:asciiTheme="minorHAnsi" w:hAnsiTheme="minorHAnsi" w:cstheme="minorHAnsi"/>
          <w:szCs w:val="16"/>
          <w:lang w:val="it-IT"/>
        </w:rPr>
      </w:pPr>
      <w:r w:rsidRPr="00214014">
        <w:rPr>
          <w:rFonts w:asciiTheme="minorHAnsi" w:hAnsiTheme="minorHAnsi" w:cstheme="minorHAnsi"/>
          <w:szCs w:val="16"/>
          <w:lang w:val="it-IT"/>
        </w:rPr>
        <w:t>Aprile, Marcello</w:t>
      </w:r>
      <w:r w:rsidR="009019A8" w:rsidRPr="00214014">
        <w:rPr>
          <w:rFonts w:asciiTheme="minorHAnsi" w:hAnsiTheme="minorHAnsi" w:cstheme="minorHAnsi"/>
          <w:szCs w:val="16"/>
          <w:lang w:val="it-IT"/>
        </w:rPr>
        <w:t xml:space="preserve">, </w:t>
      </w:r>
      <w:r w:rsidR="009019A8" w:rsidRPr="00214014">
        <w:rPr>
          <w:rFonts w:asciiTheme="minorHAnsi" w:hAnsiTheme="minorHAnsi" w:cstheme="minorHAnsi"/>
          <w:i/>
          <w:szCs w:val="16"/>
          <w:lang w:val="it-IT"/>
        </w:rPr>
        <w:t xml:space="preserve">Le Strutture del </w:t>
      </w:r>
      <w:r w:rsidR="00317ED3" w:rsidRPr="00214014">
        <w:rPr>
          <w:rFonts w:asciiTheme="minorHAnsi" w:hAnsiTheme="minorHAnsi" w:cstheme="minorHAnsi"/>
          <w:i/>
          <w:szCs w:val="16"/>
          <w:lang w:val="it-IT"/>
        </w:rPr>
        <w:t>« </w:t>
      </w:r>
      <w:r w:rsidR="009019A8" w:rsidRPr="00214014">
        <w:rPr>
          <w:rFonts w:asciiTheme="minorHAnsi" w:hAnsiTheme="minorHAnsi" w:cstheme="minorHAnsi"/>
          <w:i/>
          <w:szCs w:val="16"/>
          <w:lang w:val="it-IT"/>
        </w:rPr>
        <w:t>Lessico Etimologico Italiano</w:t>
      </w:r>
      <w:r w:rsidR="00317ED3" w:rsidRPr="00214014">
        <w:rPr>
          <w:rFonts w:asciiTheme="minorHAnsi" w:hAnsiTheme="minorHAnsi" w:cstheme="minorHAnsi"/>
          <w:i/>
          <w:szCs w:val="16"/>
          <w:lang w:val="it-IT"/>
        </w:rPr>
        <w:t> »</w:t>
      </w:r>
      <w:r w:rsidR="009019A8" w:rsidRPr="00214014">
        <w:rPr>
          <w:rFonts w:asciiTheme="minorHAnsi" w:hAnsiTheme="minorHAnsi" w:cstheme="minorHAnsi"/>
          <w:szCs w:val="16"/>
          <w:lang w:val="it-IT"/>
        </w:rPr>
        <w:t>, Galatina, Congedo</w:t>
      </w:r>
      <w:r w:rsidRPr="00214014">
        <w:rPr>
          <w:rFonts w:asciiTheme="minorHAnsi" w:hAnsiTheme="minorHAnsi" w:cstheme="minorHAnsi"/>
          <w:szCs w:val="16"/>
          <w:lang w:val="it-IT"/>
        </w:rPr>
        <w:t>, 2004</w:t>
      </w:r>
      <w:r w:rsidR="009019A8" w:rsidRPr="00214014">
        <w:rPr>
          <w:rFonts w:asciiTheme="minorHAnsi" w:hAnsiTheme="minorHAnsi" w:cstheme="minorHAnsi"/>
          <w:szCs w:val="16"/>
          <w:lang w:val="it-IT"/>
        </w:rPr>
        <w:t>.</w:t>
      </w:r>
    </w:p>
    <w:p w14:paraId="7F8BCE3A" w14:textId="77777777" w:rsidR="009019A8" w:rsidRPr="009146DE" w:rsidRDefault="001370E8" w:rsidP="009019A8">
      <w:pPr>
        <w:pStyle w:val="reference"/>
        <w:rPr>
          <w:rFonts w:asciiTheme="minorHAnsi" w:hAnsiTheme="minorHAnsi" w:cstheme="minorHAnsi"/>
          <w:szCs w:val="16"/>
          <w:lang w:val="fr-FR"/>
        </w:rPr>
      </w:pPr>
      <w:r w:rsidRPr="009146DE">
        <w:rPr>
          <w:rFonts w:asciiTheme="minorHAnsi" w:hAnsiTheme="minorHAnsi" w:cstheme="minorHAnsi"/>
          <w:szCs w:val="16"/>
          <w:lang w:val="de-DE"/>
        </w:rPr>
        <w:t>Büchi, Eva</w:t>
      </w:r>
      <w:r w:rsidR="009019A8" w:rsidRPr="009146DE">
        <w:rPr>
          <w:rFonts w:asciiTheme="minorHAnsi" w:hAnsiTheme="minorHAnsi" w:cstheme="minorHAnsi"/>
          <w:szCs w:val="16"/>
          <w:lang w:val="de-DE"/>
        </w:rPr>
        <w:t xml:space="preserve">, </w:t>
      </w:r>
      <w:r w:rsidR="009019A8" w:rsidRPr="009146DE">
        <w:rPr>
          <w:rFonts w:asciiTheme="minorHAnsi" w:hAnsiTheme="minorHAnsi" w:cstheme="minorHAnsi"/>
          <w:i/>
          <w:szCs w:val="16"/>
          <w:lang w:val="de-DE"/>
        </w:rPr>
        <w:t xml:space="preserve">Les Structures du </w:t>
      </w:r>
      <w:r w:rsidRPr="009146DE">
        <w:rPr>
          <w:rFonts w:asciiTheme="minorHAnsi" w:hAnsiTheme="minorHAnsi" w:cstheme="minorHAnsi"/>
          <w:i/>
          <w:szCs w:val="16"/>
          <w:lang w:val="de-DE"/>
        </w:rPr>
        <w:t>« </w:t>
      </w:r>
      <w:r w:rsidR="009019A8" w:rsidRPr="009146DE">
        <w:rPr>
          <w:rFonts w:asciiTheme="minorHAnsi" w:hAnsiTheme="minorHAnsi" w:cstheme="minorHAnsi"/>
          <w:i/>
          <w:szCs w:val="16"/>
          <w:lang w:val="de-DE"/>
        </w:rPr>
        <w:t>Französisches Etymologisches Wörterbuch</w:t>
      </w:r>
      <w:r w:rsidRPr="009146DE">
        <w:rPr>
          <w:rFonts w:asciiTheme="minorHAnsi" w:hAnsiTheme="minorHAnsi" w:cstheme="minorHAnsi"/>
          <w:i/>
          <w:szCs w:val="16"/>
          <w:lang w:val="de-DE"/>
        </w:rPr>
        <w:t> »</w:t>
      </w:r>
      <w:r w:rsidR="009019A8" w:rsidRPr="009146DE">
        <w:rPr>
          <w:rFonts w:asciiTheme="minorHAnsi" w:hAnsiTheme="minorHAnsi" w:cstheme="minorHAnsi"/>
          <w:i/>
          <w:szCs w:val="16"/>
          <w:lang w:val="de-DE"/>
        </w:rPr>
        <w:t xml:space="preserve">. </w:t>
      </w:r>
      <w:r w:rsidR="009019A8" w:rsidRPr="009146DE">
        <w:rPr>
          <w:rFonts w:asciiTheme="minorHAnsi" w:hAnsiTheme="minorHAnsi" w:cstheme="minorHAnsi"/>
          <w:i/>
          <w:szCs w:val="16"/>
          <w:lang w:val="fr-FR"/>
        </w:rPr>
        <w:t>Recherches métalexicographiques et métalexicologiques</w:t>
      </w:r>
      <w:r w:rsidR="009019A8" w:rsidRPr="009146DE">
        <w:rPr>
          <w:rFonts w:asciiTheme="minorHAnsi" w:hAnsiTheme="minorHAnsi" w:cstheme="minorHAnsi"/>
          <w:szCs w:val="16"/>
          <w:lang w:val="fr-FR"/>
        </w:rPr>
        <w:t xml:space="preserve">, Tübingen, Niemeyer, </w:t>
      </w:r>
      <w:r w:rsidRPr="009146DE">
        <w:rPr>
          <w:rFonts w:asciiTheme="minorHAnsi" w:hAnsiTheme="minorHAnsi" w:cstheme="minorHAnsi"/>
          <w:szCs w:val="16"/>
          <w:lang w:val="fr-FR"/>
        </w:rPr>
        <w:t>1996, 1–</w:t>
      </w:r>
      <w:r w:rsidR="009019A8" w:rsidRPr="009146DE">
        <w:rPr>
          <w:rFonts w:asciiTheme="minorHAnsi" w:hAnsiTheme="minorHAnsi" w:cstheme="minorHAnsi"/>
          <w:szCs w:val="16"/>
          <w:lang w:val="fr-FR"/>
        </w:rPr>
        <w:t>164.</w:t>
      </w:r>
    </w:p>
    <w:p w14:paraId="3173912A" w14:textId="77777777" w:rsidR="009019A8" w:rsidRPr="009146DE" w:rsidRDefault="009019A8" w:rsidP="009019A8">
      <w:pPr>
        <w:pStyle w:val="reference"/>
        <w:rPr>
          <w:rFonts w:asciiTheme="minorHAnsi" w:hAnsiTheme="minorHAnsi" w:cstheme="minorHAnsi"/>
          <w:szCs w:val="16"/>
          <w:lang w:val="fr-FR"/>
        </w:rPr>
      </w:pPr>
      <w:r w:rsidRPr="009146DE">
        <w:rPr>
          <w:rFonts w:asciiTheme="minorHAnsi" w:hAnsiTheme="minorHAnsi" w:cstheme="minorHAnsi"/>
          <w:szCs w:val="16"/>
          <w:lang w:val="fr-FR"/>
        </w:rPr>
        <w:t>Buchi</w:t>
      </w:r>
      <w:r w:rsidR="00CA6D8E" w:rsidRPr="009146DE">
        <w:rPr>
          <w:rFonts w:asciiTheme="minorHAnsi" w:hAnsiTheme="minorHAnsi" w:cstheme="minorHAnsi"/>
          <w:szCs w:val="16"/>
          <w:lang w:val="fr-FR"/>
        </w:rPr>
        <w:t>, Éva/</w:t>
      </w:r>
      <w:r w:rsidRPr="009146DE">
        <w:rPr>
          <w:rFonts w:asciiTheme="minorHAnsi" w:hAnsiTheme="minorHAnsi" w:cstheme="minorHAnsi"/>
          <w:szCs w:val="16"/>
          <w:lang w:val="fr-FR"/>
        </w:rPr>
        <w:t>Schweickard</w:t>
      </w:r>
      <w:r w:rsidR="00A91CF2" w:rsidRPr="009146DE">
        <w:rPr>
          <w:rFonts w:asciiTheme="minorHAnsi" w:hAnsiTheme="minorHAnsi" w:cstheme="minorHAnsi"/>
          <w:szCs w:val="16"/>
          <w:lang w:val="fr-FR"/>
        </w:rPr>
        <w:t xml:space="preserve">, Wolfgang, </w:t>
      </w:r>
      <w:r w:rsidRPr="009146DE">
        <w:rPr>
          <w:rFonts w:asciiTheme="minorHAnsi" w:hAnsiTheme="minorHAnsi" w:cstheme="minorHAnsi"/>
          <w:i/>
          <w:szCs w:val="16"/>
          <w:lang w:val="fr-FR"/>
        </w:rPr>
        <w:t xml:space="preserve">À la recherche du protoroman : objectifs et méthodes du futur </w:t>
      </w:r>
      <w:r w:rsidR="00A91CF2" w:rsidRPr="009146DE">
        <w:rPr>
          <w:rFonts w:asciiTheme="minorHAnsi" w:hAnsiTheme="minorHAnsi" w:cstheme="minorHAnsi"/>
          <w:i/>
          <w:szCs w:val="16"/>
          <w:lang w:val="fr-FR"/>
        </w:rPr>
        <w:t>« </w:t>
      </w:r>
      <w:r w:rsidRPr="009146DE">
        <w:rPr>
          <w:rFonts w:asciiTheme="minorHAnsi" w:hAnsiTheme="minorHAnsi" w:cstheme="minorHAnsi"/>
          <w:i/>
          <w:iCs/>
          <w:szCs w:val="16"/>
          <w:lang w:val="fr-FR"/>
        </w:rPr>
        <w:t>Dictionnaire Étymologique Roman</w:t>
      </w:r>
      <w:r w:rsidR="00A91CF2" w:rsidRPr="009146DE">
        <w:rPr>
          <w:rFonts w:asciiTheme="minorHAnsi" w:hAnsiTheme="minorHAnsi" w:cstheme="minorHAnsi"/>
          <w:i/>
          <w:szCs w:val="16"/>
          <w:lang w:val="fr-FR"/>
        </w:rPr>
        <w:t> » (DÉRom)</w:t>
      </w:r>
      <w:r w:rsidR="00A91CF2" w:rsidRPr="009146DE">
        <w:rPr>
          <w:rFonts w:asciiTheme="minorHAnsi" w:hAnsiTheme="minorHAnsi" w:cstheme="minorHAnsi"/>
          <w:szCs w:val="16"/>
          <w:lang w:val="fr-FR"/>
        </w:rPr>
        <w:t>, i</w:t>
      </w:r>
      <w:r w:rsidRPr="009146DE">
        <w:rPr>
          <w:rFonts w:asciiTheme="minorHAnsi" w:hAnsiTheme="minorHAnsi" w:cstheme="minorHAnsi"/>
          <w:szCs w:val="16"/>
          <w:lang w:val="fr-FR"/>
        </w:rPr>
        <w:t xml:space="preserve">n : </w:t>
      </w:r>
      <w:r w:rsidR="001A491E" w:rsidRPr="009146DE">
        <w:rPr>
          <w:rFonts w:asciiTheme="minorHAnsi" w:hAnsiTheme="minorHAnsi" w:cstheme="minorHAnsi"/>
          <w:szCs w:val="16"/>
          <w:lang w:val="fr-FR"/>
        </w:rPr>
        <w:t xml:space="preserve">Maria Iliescu/Heidi Siller-Runggaldier/Paul Danler (edd.), </w:t>
      </w:r>
      <w:r w:rsidRPr="009146DE">
        <w:rPr>
          <w:rFonts w:asciiTheme="minorHAnsi" w:hAnsiTheme="minorHAnsi" w:cstheme="minorHAnsi"/>
          <w:i/>
          <w:szCs w:val="16"/>
          <w:lang w:val="fr-FR"/>
        </w:rPr>
        <w:t xml:space="preserve">Actes du </w:t>
      </w:r>
      <w:r w:rsidRPr="009146DE">
        <w:rPr>
          <w:rFonts w:asciiTheme="minorHAnsi" w:hAnsiTheme="minorHAnsi" w:cstheme="minorHAnsi"/>
          <w:i/>
          <w:iCs/>
          <w:szCs w:val="16"/>
          <w:lang w:val="fr-FR"/>
        </w:rPr>
        <w:t>XXV</w:t>
      </w:r>
      <w:r w:rsidRPr="009146DE">
        <w:rPr>
          <w:rFonts w:asciiTheme="minorHAnsi" w:hAnsiTheme="minorHAnsi" w:cstheme="minorHAnsi"/>
          <w:i/>
          <w:iCs/>
          <w:szCs w:val="16"/>
          <w:vertAlign w:val="superscript"/>
          <w:lang w:val="fr-FR"/>
        </w:rPr>
        <w:t>e</w:t>
      </w:r>
      <w:r w:rsidRPr="009146DE">
        <w:rPr>
          <w:rFonts w:asciiTheme="minorHAnsi" w:hAnsiTheme="minorHAnsi" w:cstheme="minorHAnsi"/>
          <w:i/>
          <w:iCs/>
          <w:szCs w:val="16"/>
          <w:lang w:val="fr-FR"/>
        </w:rPr>
        <w:t xml:space="preserve"> Congrès International de Linguistique et de Philologie Romanes (Innsbruck 2007)</w:t>
      </w:r>
      <w:r w:rsidRPr="009146DE">
        <w:rPr>
          <w:rFonts w:asciiTheme="minorHAnsi" w:hAnsiTheme="minorHAnsi" w:cstheme="minorHAnsi"/>
          <w:szCs w:val="16"/>
          <w:lang w:val="fr-FR"/>
        </w:rPr>
        <w:t xml:space="preserve">, </w:t>
      </w:r>
      <w:r w:rsidR="00CA6D8E" w:rsidRPr="009146DE">
        <w:rPr>
          <w:rFonts w:asciiTheme="minorHAnsi" w:hAnsiTheme="minorHAnsi" w:cstheme="minorHAnsi"/>
          <w:szCs w:val="16"/>
          <w:lang w:val="fr-FR"/>
        </w:rPr>
        <w:t xml:space="preserve">vol. 6, </w:t>
      </w:r>
      <w:r w:rsidR="001A491E" w:rsidRPr="009146DE">
        <w:rPr>
          <w:rFonts w:asciiTheme="minorHAnsi" w:hAnsiTheme="minorHAnsi" w:cstheme="minorHAnsi"/>
          <w:szCs w:val="16"/>
          <w:lang w:val="fr-FR"/>
        </w:rPr>
        <w:t>Berlin/New York, D</w:t>
      </w:r>
      <w:r w:rsidRPr="009146DE">
        <w:rPr>
          <w:rFonts w:asciiTheme="minorHAnsi" w:hAnsiTheme="minorHAnsi" w:cstheme="minorHAnsi"/>
          <w:szCs w:val="16"/>
          <w:lang w:val="fr-FR"/>
        </w:rPr>
        <w:t xml:space="preserve">e Gruyter, </w:t>
      </w:r>
      <w:r w:rsidR="00CA6D8E" w:rsidRPr="009146DE">
        <w:rPr>
          <w:rFonts w:asciiTheme="minorHAnsi" w:hAnsiTheme="minorHAnsi" w:cstheme="minorHAnsi"/>
          <w:szCs w:val="16"/>
          <w:lang w:val="fr-FR"/>
        </w:rPr>
        <w:t>2010, 61–</w:t>
      </w:r>
      <w:r w:rsidRPr="009146DE">
        <w:rPr>
          <w:rFonts w:asciiTheme="minorHAnsi" w:hAnsiTheme="minorHAnsi" w:cstheme="minorHAnsi"/>
          <w:szCs w:val="16"/>
          <w:lang w:val="fr-FR"/>
        </w:rPr>
        <w:t>68.</w:t>
      </w:r>
    </w:p>
    <w:p w14:paraId="3994C91B" w14:textId="77777777" w:rsidR="009019A8" w:rsidRPr="009146DE" w:rsidRDefault="0046463E" w:rsidP="009019A8">
      <w:pPr>
        <w:pStyle w:val="reference"/>
        <w:rPr>
          <w:rFonts w:asciiTheme="minorHAnsi" w:hAnsiTheme="minorHAnsi" w:cstheme="minorHAnsi"/>
          <w:szCs w:val="16"/>
          <w:lang w:val="fr-FR"/>
        </w:rPr>
      </w:pPr>
      <w:r w:rsidRPr="009146DE">
        <w:rPr>
          <w:rFonts w:asciiTheme="minorHAnsi" w:hAnsiTheme="minorHAnsi" w:cstheme="minorHAnsi"/>
          <w:szCs w:val="16"/>
          <w:lang w:val="fr-FR"/>
        </w:rPr>
        <w:t xml:space="preserve">Colón Domènech, Germà, </w:t>
      </w:r>
      <w:r w:rsidR="009019A8" w:rsidRPr="009146DE">
        <w:rPr>
          <w:rFonts w:asciiTheme="minorHAnsi" w:hAnsiTheme="minorHAnsi" w:cstheme="minorHAnsi"/>
          <w:i/>
          <w:szCs w:val="16"/>
          <w:lang w:val="fr-FR"/>
        </w:rPr>
        <w:t>El lèxic català en el diccionari (DECat) de Joan Coromines</w:t>
      </w:r>
      <w:r w:rsidR="009019A8" w:rsidRPr="009146DE">
        <w:rPr>
          <w:rFonts w:asciiTheme="minorHAnsi" w:hAnsiTheme="minorHAnsi" w:cstheme="minorHAnsi"/>
          <w:szCs w:val="16"/>
          <w:lang w:val="fr-FR"/>
        </w:rPr>
        <w:t xml:space="preserve">, in : </w:t>
      </w:r>
      <w:r w:rsidRPr="009146DE">
        <w:rPr>
          <w:rFonts w:asciiTheme="minorHAnsi" w:hAnsiTheme="minorHAnsi" w:cstheme="minorHAnsi"/>
          <w:szCs w:val="16"/>
          <w:lang w:val="fr-FR"/>
        </w:rPr>
        <w:t xml:space="preserve">Antoni M. Badia i Margarit (ed.), </w:t>
      </w:r>
      <w:r w:rsidR="009019A8" w:rsidRPr="009146DE">
        <w:rPr>
          <w:rFonts w:asciiTheme="minorHAnsi" w:hAnsiTheme="minorHAnsi" w:cstheme="minorHAnsi"/>
          <w:i/>
          <w:szCs w:val="16"/>
          <w:lang w:val="fr-FR"/>
        </w:rPr>
        <w:t>Homenatge de l’IEC a Joan Coromines, en el centenari de la seva naixença</w:t>
      </w:r>
      <w:r w:rsidR="009019A8" w:rsidRPr="009146DE">
        <w:rPr>
          <w:rFonts w:asciiTheme="minorHAnsi" w:hAnsiTheme="minorHAnsi" w:cstheme="minorHAnsi"/>
          <w:szCs w:val="16"/>
          <w:lang w:val="fr-FR"/>
        </w:rPr>
        <w:t xml:space="preserve">, Barcelone, </w:t>
      </w:r>
      <w:r w:rsidRPr="009146DE">
        <w:rPr>
          <w:rFonts w:asciiTheme="minorHAnsi" w:hAnsiTheme="minorHAnsi" w:cstheme="minorHAnsi"/>
          <w:szCs w:val="16"/>
          <w:lang w:val="fr-FR"/>
        </w:rPr>
        <w:t>Institut d’Estudis Catalans, 2006, 11–</w:t>
      </w:r>
      <w:r w:rsidR="009019A8" w:rsidRPr="009146DE">
        <w:rPr>
          <w:rFonts w:asciiTheme="minorHAnsi" w:hAnsiTheme="minorHAnsi" w:cstheme="minorHAnsi"/>
          <w:szCs w:val="16"/>
          <w:lang w:val="fr-FR"/>
        </w:rPr>
        <w:t>22.</w:t>
      </w:r>
    </w:p>
    <w:p w14:paraId="1BF3EA47" w14:textId="77777777" w:rsidR="009019A8" w:rsidRPr="00214014" w:rsidRDefault="00977361" w:rsidP="009019A8">
      <w:pPr>
        <w:pStyle w:val="reference"/>
        <w:rPr>
          <w:rFonts w:asciiTheme="minorHAnsi" w:hAnsiTheme="minorHAnsi" w:cstheme="minorHAnsi"/>
          <w:szCs w:val="16"/>
          <w:lang w:val="it-IT"/>
        </w:rPr>
      </w:pPr>
      <w:r w:rsidRPr="00214014">
        <w:rPr>
          <w:rFonts w:asciiTheme="minorHAnsi" w:hAnsiTheme="minorHAnsi" w:cstheme="minorHAnsi"/>
          <w:szCs w:val="16"/>
          <w:lang w:val="it-IT"/>
        </w:rPr>
        <w:t xml:space="preserve">Pfister, Max/Lupis, </w:t>
      </w:r>
      <w:r w:rsidR="009019A8" w:rsidRPr="00214014">
        <w:rPr>
          <w:rFonts w:asciiTheme="minorHAnsi" w:hAnsiTheme="minorHAnsi" w:cstheme="minorHAnsi"/>
          <w:szCs w:val="16"/>
          <w:lang w:val="it-IT"/>
        </w:rPr>
        <w:t xml:space="preserve">Antonio, </w:t>
      </w:r>
      <w:r w:rsidR="009019A8" w:rsidRPr="00214014">
        <w:rPr>
          <w:rFonts w:asciiTheme="minorHAnsi" w:hAnsiTheme="minorHAnsi" w:cstheme="minorHAnsi"/>
          <w:i/>
          <w:szCs w:val="16"/>
          <w:lang w:val="it-IT"/>
        </w:rPr>
        <w:t>Introduzione all’etimo</w:t>
      </w:r>
      <w:r w:rsidR="009019A8" w:rsidRPr="00214014">
        <w:rPr>
          <w:rFonts w:asciiTheme="minorHAnsi" w:hAnsiTheme="minorHAnsi" w:cstheme="minorHAnsi"/>
          <w:i/>
          <w:szCs w:val="16"/>
          <w:lang w:val="it-IT"/>
        </w:rPr>
        <w:softHyphen/>
        <w:t>logia romanza</w:t>
      </w:r>
      <w:r w:rsidR="009019A8" w:rsidRPr="00214014">
        <w:rPr>
          <w:rFonts w:asciiTheme="minorHAnsi" w:hAnsiTheme="minorHAnsi" w:cstheme="minorHAnsi"/>
          <w:szCs w:val="16"/>
          <w:lang w:val="it-IT"/>
        </w:rPr>
        <w:t xml:space="preserve">, Soveria Mannelli, Rubbettino, </w:t>
      </w:r>
      <w:r w:rsidRPr="00214014">
        <w:rPr>
          <w:rFonts w:asciiTheme="minorHAnsi" w:hAnsiTheme="minorHAnsi" w:cstheme="minorHAnsi"/>
          <w:szCs w:val="16"/>
          <w:lang w:val="it-IT"/>
        </w:rPr>
        <w:t>2001, 183–</w:t>
      </w:r>
      <w:r w:rsidR="009019A8" w:rsidRPr="00214014">
        <w:rPr>
          <w:rFonts w:asciiTheme="minorHAnsi" w:hAnsiTheme="minorHAnsi" w:cstheme="minorHAnsi"/>
          <w:szCs w:val="16"/>
          <w:lang w:val="it-IT"/>
        </w:rPr>
        <w:t>276.</w:t>
      </w:r>
    </w:p>
    <w:p w14:paraId="776F549F" w14:textId="77777777" w:rsidR="00662FEB" w:rsidRPr="009146DE" w:rsidRDefault="00662FEB" w:rsidP="00662FEB">
      <w:pPr>
        <w:pStyle w:val="head1"/>
        <w:ind w:left="321" w:hanging="321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Romania en général</w:t>
      </w:r>
    </w:p>
    <w:p w14:paraId="050E45C3" w14:textId="77777777" w:rsidR="00DC7A45" w:rsidRPr="009146DE" w:rsidRDefault="00A47776" w:rsidP="00DD2793">
      <w:pPr>
        <w:pStyle w:val="paraignoreindent"/>
        <w:keepNext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t xml:space="preserve">N.B. </w:t>
      </w:r>
      <w:r w:rsidR="00DC7A45" w:rsidRPr="009146DE">
        <w:rPr>
          <w:rFonts w:asciiTheme="minorHAnsi" w:hAnsiTheme="minorHAnsi" w:cstheme="minorHAnsi"/>
          <w:lang w:val="fr-FR"/>
        </w:rPr>
        <w:t>Les sources de cette section sont à citer dans la bibliographie</w:t>
      </w:r>
      <w:r w:rsidR="00B848D4" w:rsidRPr="009146DE">
        <w:rPr>
          <w:rFonts w:asciiTheme="minorHAnsi" w:hAnsiTheme="minorHAnsi" w:cstheme="minorHAnsi"/>
          <w:lang w:val="fr-FR"/>
        </w:rPr>
        <w:t xml:space="preserve"> des articles</w:t>
      </w:r>
      <w:r w:rsidR="00DC7A45" w:rsidRPr="009146DE">
        <w:rPr>
          <w:rFonts w:asciiTheme="minorHAnsi" w:hAnsiTheme="minorHAnsi" w:cstheme="minorHAnsi"/>
          <w:lang w:val="fr-FR"/>
        </w:rPr>
        <w:t>.</w:t>
      </w:r>
    </w:p>
    <w:p w14:paraId="0F96EFD5" w14:textId="77777777" w:rsidR="008423EE" w:rsidRPr="009146DE" w:rsidRDefault="008423EE" w:rsidP="00DD2793">
      <w:pPr>
        <w:pStyle w:val="paragraph"/>
        <w:keepNext/>
        <w:rPr>
          <w:rFonts w:asciiTheme="minorHAnsi" w:hAnsiTheme="minorHAnsi" w:cstheme="minorHAnsi"/>
          <w:lang w:val="fr-FR"/>
        </w:rPr>
      </w:pP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804F56" w:rsidRPr="009146DE" w14:paraId="13F95DE5" w14:textId="77777777" w:rsidTr="00404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7B7561" w14:textId="77777777" w:rsidR="008423EE" w:rsidRPr="009146DE" w:rsidRDefault="008423EE" w:rsidP="00DD2793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752CA28" w14:textId="77777777" w:rsidR="008423EE" w:rsidRPr="009146DE" w:rsidRDefault="008423EE" w:rsidP="00DD2793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E2211AF" w14:textId="77777777" w:rsidR="008423EE" w:rsidRPr="009146DE" w:rsidRDefault="008423EE" w:rsidP="00DD2793">
            <w:pPr>
              <w:pStyle w:val="tablehead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Scan disponible auprès de</w:t>
            </w:r>
          </w:p>
          <w:p w14:paraId="5C0D4668" w14:textId="77777777" w:rsidR="008423EE" w:rsidRPr="009146DE" w:rsidRDefault="008435B1" w:rsidP="00DD2793">
            <w:pPr>
              <w:pStyle w:val="tablehead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Localisation</w:t>
            </w:r>
            <w:r w:rsidR="008423EE" w:rsidRPr="009146DE">
              <w:rPr>
                <w:rFonts w:asciiTheme="minorHAnsi" w:hAnsiTheme="minorHAnsi" w:cstheme="minorHAnsi"/>
                <w:lang w:val="fr-FR"/>
              </w:rPr>
              <w:t xml:space="preserve"> à l’ATILF</w:t>
            </w:r>
          </w:p>
          <w:p w14:paraId="0452E9D6" w14:textId="77777777" w:rsidR="008423EE" w:rsidRPr="009146DE" w:rsidRDefault="008423EE" w:rsidP="00DD2793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7BE1795A" w14:textId="77777777" w:rsidR="008423EE" w:rsidRPr="009146DE" w:rsidRDefault="008423EE" w:rsidP="00DD2793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451DA5" w:rsidRPr="009146DE" w14:paraId="49B37985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093D8C1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MeyerLübkeGRS 1</w:t>
            </w:r>
          </w:p>
          <w:p w14:paraId="22EF57A8" w14:textId="77777777" w:rsidR="008423EE" w:rsidRPr="009146DE" w:rsidRDefault="000359A1" w:rsidP="005125B5">
            <w:pPr>
              <w:pStyle w:val="tabletext"/>
              <w:spacing w:before="1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</w:t>
            </w:r>
            <w:r w:rsidR="008423EE" w:rsidRPr="009146DE">
              <w:rPr>
                <w:rFonts w:asciiTheme="minorHAnsi" w:hAnsiTheme="minorHAnsi" w:cstheme="minorHAnsi"/>
              </w:rPr>
              <w:t>u</w:t>
            </w:r>
          </w:p>
          <w:p w14:paraId="53027EF4" w14:textId="77777777" w:rsidR="008423EE" w:rsidRPr="009146DE" w:rsidRDefault="008423EE" w:rsidP="005125B5">
            <w:pPr>
              <w:pStyle w:val="tabletext"/>
              <w:spacing w:before="16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MeyerLübkeGLR 1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CD35F4" w14:textId="77777777" w:rsidR="008423EE" w:rsidRPr="009146DE" w:rsidRDefault="008435B1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Meyer-Lübke, 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Wil</w:t>
            </w:r>
            <w:r w:rsidRPr="009146DE">
              <w:rPr>
                <w:rFonts w:asciiTheme="minorHAnsi" w:hAnsiTheme="minorHAnsi" w:cstheme="minorHAnsi"/>
                <w:lang w:val="de-DE"/>
              </w:rPr>
              <w:t>helm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,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8423EE" w:rsidRPr="009146DE">
              <w:rPr>
                <w:rFonts w:asciiTheme="minorHAnsi" w:hAnsiTheme="minorHAnsi" w:cstheme="minorHAnsi"/>
                <w:i/>
                <w:iCs/>
                <w:lang w:val="de-DE"/>
              </w:rPr>
              <w:t>Gramma</w:t>
            </w:r>
            <w:r w:rsidR="00BB3FB3" w:rsidRPr="009146DE">
              <w:rPr>
                <w:rFonts w:asciiTheme="minorHAnsi" w:hAnsiTheme="minorHAnsi" w:cstheme="minorHAnsi"/>
                <w:i/>
                <w:iCs/>
                <w:lang w:val="de-DE"/>
              </w:rPr>
              <w:t>t</w:t>
            </w:r>
            <w:r w:rsidR="008423EE" w:rsidRPr="009146DE">
              <w:rPr>
                <w:rFonts w:asciiTheme="minorHAnsi" w:hAnsiTheme="minorHAnsi" w:cstheme="minorHAnsi"/>
                <w:i/>
                <w:iCs/>
                <w:lang w:val="de-DE"/>
              </w:rPr>
              <w:t>ik der Romanischen Sprachen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, 4 vol</w:t>
            </w:r>
            <w:r w:rsidR="001C4AAE" w:rsidRPr="009146DE">
              <w:rPr>
                <w:rFonts w:asciiTheme="minorHAnsi" w:hAnsiTheme="minorHAnsi" w:cstheme="minorHAnsi"/>
                <w:lang w:val="de-DE"/>
              </w:rPr>
              <w:t>.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, Leipzig, Fues</w:t>
            </w:r>
            <w:r w:rsidRPr="009146DE">
              <w:rPr>
                <w:rFonts w:asciiTheme="minorHAnsi" w:hAnsiTheme="minorHAnsi" w:cstheme="minorHAnsi"/>
                <w:lang w:val="de-DE"/>
              </w:rPr>
              <w:t>, 1890–1902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.</w:t>
            </w:r>
          </w:p>
          <w:p w14:paraId="589B86EA" w14:textId="77777777" w:rsidR="008423EE" w:rsidRPr="009146DE" w:rsidRDefault="001C4AAE" w:rsidP="005125B5">
            <w:pPr>
              <w:pStyle w:val="tabletext"/>
              <w:spacing w:before="6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Meyer-Lübke, </w:t>
            </w:r>
            <w:r w:rsidR="008423EE" w:rsidRPr="009146DE">
              <w:rPr>
                <w:rFonts w:asciiTheme="minorHAnsi" w:hAnsiTheme="minorHAnsi" w:cstheme="minorHAnsi"/>
                <w:lang w:val="fr-FR"/>
              </w:rPr>
              <w:t>Wil</w:t>
            </w:r>
            <w:r w:rsidRPr="009146DE">
              <w:rPr>
                <w:rFonts w:asciiTheme="minorHAnsi" w:hAnsiTheme="minorHAnsi" w:cstheme="minorHAnsi"/>
                <w:lang w:val="fr-FR"/>
              </w:rPr>
              <w:t>helm</w:t>
            </w:r>
            <w:r w:rsidR="008423EE" w:rsidRPr="009146DE">
              <w:rPr>
                <w:rFonts w:asciiTheme="minorHAnsi" w:hAnsiTheme="minorHAnsi" w:cstheme="minorHAnsi"/>
                <w:lang w:val="fr-FR"/>
              </w:rPr>
              <w:t>,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8423EE" w:rsidRPr="009146DE">
              <w:rPr>
                <w:rFonts w:asciiTheme="minorHAnsi" w:hAnsiTheme="minorHAnsi" w:cstheme="minorHAnsi"/>
                <w:i/>
                <w:lang w:val="fr-FR"/>
              </w:rPr>
              <w:t>Grammaire des langues romanes</w:t>
            </w:r>
            <w:r w:rsidRPr="009146DE">
              <w:rPr>
                <w:rFonts w:asciiTheme="minorHAnsi" w:hAnsiTheme="minorHAnsi" w:cstheme="minorHAnsi"/>
                <w:lang w:val="fr-FR"/>
              </w:rPr>
              <w:t>, 4 vol.</w:t>
            </w:r>
            <w:r w:rsidR="008423EE" w:rsidRPr="009146DE">
              <w:rPr>
                <w:rFonts w:asciiTheme="minorHAnsi" w:hAnsiTheme="minorHAnsi" w:cstheme="minorHAnsi"/>
                <w:lang w:val="fr-FR"/>
              </w:rPr>
              <w:t>, Paris, Welter</w:t>
            </w:r>
            <w:r w:rsidRPr="009146DE">
              <w:rPr>
                <w:rFonts w:asciiTheme="minorHAnsi" w:hAnsiTheme="minorHAnsi" w:cstheme="minorHAnsi"/>
                <w:lang w:val="fr-FR"/>
              </w:rPr>
              <w:t>, 1890–1906</w:t>
            </w:r>
            <w:r w:rsidR="008423EE" w:rsidRPr="009146DE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1939E77" w14:textId="633C88CB" w:rsidR="008423EE" w:rsidRPr="00214014" w:rsidRDefault="00E266E4" w:rsidP="00451DA5">
            <w:pPr>
              <w:pStyle w:val="tabletext"/>
              <w:rPr>
                <w:rFonts w:asciiTheme="minorHAnsi" w:hAnsiTheme="minorHAnsi" w:cstheme="minorHAnsi"/>
                <w:b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773324CD" w14:textId="77777777" w:rsidR="008423EE" w:rsidRPr="00214014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ATILF : FEW</w:t>
            </w:r>
          </w:p>
          <w:p w14:paraId="0017CA0F" w14:textId="7A417710" w:rsidR="008423EE" w:rsidRPr="00214014" w:rsidRDefault="00E266E4" w:rsidP="005D2E90">
            <w:pPr>
              <w:pStyle w:val="tabletext"/>
              <w:spacing w:before="60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2BAF3F0C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D127F88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volume et par para</w:t>
            </w:r>
            <w:r w:rsidR="005E3969" w:rsidRPr="009146DE">
              <w:rPr>
                <w:rFonts w:asciiTheme="minorHAnsi" w:hAnsiTheme="minorHAnsi" w:cstheme="minorHAnsi"/>
                <w:lang w:val="fr-CH"/>
              </w:rPr>
              <w:t>graphe (</w:t>
            </w:r>
            <w:r w:rsidRPr="009146DE">
              <w:rPr>
                <w:rFonts w:asciiTheme="minorHAnsi" w:hAnsiTheme="minorHAnsi" w:cstheme="minorHAnsi"/>
                <w:lang w:val="fr-CH"/>
              </w:rPr>
              <w:t>« 1, § 18 »)]</w:t>
            </w:r>
          </w:p>
        </w:tc>
      </w:tr>
      <w:tr w:rsidR="00451DA5" w:rsidRPr="009146DE" w14:paraId="7DD3516A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549B990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REW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8607F68" w14:textId="77777777" w:rsidR="008423EE" w:rsidRPr="009146DE" w:rsidRDefault="004A2AE8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Meyer-Lübke, 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Wil</w:t>
            </w:r>
            <w:r w:rsidRPr="009146DE">
              <w:rPr>
                <w:rFonts w:asciiTheme="minorHAnsi" w:hAnsiTheme="minorHAnsi" w:cstheme="minorHAnsi"/>
                <w:lang w:val="de-DE"/>
              </w:rPr>
              <w:t>helm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,</w:t>
            </w:r>
            <w:r w:rsidR="00100E23" w:rsidRPr="009146D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8423EE" w:rsidRPr="009146DE">
              <w:rPr>
                <w:rFonts w:asciiTheme="minorHAnsi" w:hAnsiTheme="minorHAnsi" w:cstheme="minorHAnsi"/>
                <w:i/>
                <w:iCs/>
                <w:lang w:val="de-DE"/>
              </w:rPr>
              <w:t>Romanisches Etymologisches Wörterbuch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, Heidelberg, Winter</w:t>
            </w:r>
            <w:r w:rsidR="00100E23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100E23"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3</w:t>
            </w:r>
            <w:r w:rsidR="00100E23" w:rsidRPr="009146DE">
              <w:rPr>
                <w:rFonts w:asciiTheme="minorHAnsi" w:hAnsiTheme="minorHAnsi" w:cstheme="minorHAnsi"/>
                <w:lang w:val="de-DE"/>
              </w:rPr>
              <w:t>1935 [</w:t>
            </w:r>
            <w:r w:rsidR="00100E23"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="00100E23" w:rsidRPr="009146DE">
              <w:rPr>
                <w:rFonts w:asciiTheme="minorHAnsi" w:hAnsiTheme="minorHAnsi" w:cstheme="minorHAnsi"/>
                <w:lang w:val="de-DE"/>
              </w:rPr>
              <w:t>1911–1920]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904BE88" w14:textId="55A5F5C8" w:rsidR="008423EE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60E23B9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577D5283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[Dans la bibliographie, à citer par étymon </w:t>
            </w:r>
            <w:r w:rsidR="005E3969" w:rsidRPr="009146DE">
              <w:rPr>
                <w:rFonts w:asciiTheme="minorHAnsi" w:hAnsiTheme="minorHAnsi" w:cstheme="minorHAnsi"/>
                <w:lang w:val="fr-CH"/>
              </w:rPr>
              <w:t>(</w:t>
            </w:r>
            <w:r w:rsidR="000A67B0" w:rsidRPr="009146DE">
              <w:rPr>
                <w:rFonts w:asciiTheme="minorHAnsi" w:hAnsiTheme="minorHAnsi" w:cstheme="minorHAnsi"/>
                <w:lang w:val="fr-CH"/>
              </w:rPr>
              <w:t xml:space="preserve">« </w:t>
            </w:r>
            <w:r w:rsidRPr="009146DE">
              <w:rPr>
                <w:rFonts w:asciiTheme="minorHAnsi" w:hAnsiTheme="minorHAnsi" w:cstheme="minorHAnsi"/>
                <w:i/>
                <w:lang w:val="fr-CH"/>
              </w:rPr>
              <w:t>s.v.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9146DE">
              <w:rPr>
                <w:rFonts w:asciiTheme="minorHAnsi" w:hAnsiTheme="minorHAnsi" w:cstheme="minorHAnsi"/>
                <w:i/>
                <w:lang w:val="fr-CH"/>
              </w:rPr>
              <w:t>cadĕre/*cadēre</w:t>
            </w:r>
            <w:r w:rsidRPr="009146DE">
              <w:rPr>
                <w:rFonts w:asciiTheme="minorHAnsi" w:hAnsiTheme="minorHAnsi" w:cstheme="minorHAnsi"/>
                <w:lang w:val="fr-CH"/>
              </w:rPr>
              <w:t> »)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9146DE">
              <w:rPr>
                <w:rFonts w:asciiTheme="minorHAnsi" w:hAnsiTheme="minorHAnsi" w:cstheme="minorHAnsi"/>
              </w:rPr>
              <w:t>Partout ailleurs, à citer par étymon ou sans précision</w:t>
            </w:r>
            <w:r w:rsidRPr="009146DE">
              <w:rPr>
                <w:rFonts w:asciiTheme="minorHAnsi" w:hAnsiTheme="minorHAnsi" w:cstheme="minorHAnsi"/>
                <w:lang w:val="fr-CH"/>
              </w:rPr>
              <w:t>]</w:t>
            </w:r>
          </w:p>
        </w:tc>
      </w:tr>
      <w:tr w:rsidR="00451DA5" w:rsidRPr="009146DE" w14:paraId="2ECACB39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EE749F1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Jud,ASNS 127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A0C74E5" w14:textId="77777777" w:rsidR="008423EE" w:rsidRPr="009146DE" w:rsidRDefault="007F1065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Jud, </w:t>
            </w:r>
            <w:r w:rsidR="00283F58" w:rsidRPr="009146DE">
              <w:rPr>
                <w:rFonts w:asciiTheme="minorHAnsi" w:hAnsiTheme="minorHAnsi" w:cstheme="minorHAnsi"/>
                <w:lang w:val="de-DE"/>
              </w:rPr>
              <w:t>Jakob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8423EE" w:rsidRPr="009146DE">
              <w:rPr>
                <w:rFonts w:asciiTheme="minorHAnsi" w:hAnsiTheme="minorHAnsi" w:cstheme="minorHAnsi"/>
                <w:i/>
                <w:lang w:val="de-DE"/>
              </w:rPr>
              <w:t>Compte rendu REW</w:t>
            </w:r>
            <w:r w:rsidR="008423EE" w:rsidRPr="009146DE">
              <w:rPr>
                <w:rFonts w:asciiTheme="minorHAnsi" w:hAnsiTheme="minorHAnsi" w:cstheme="minorHAnsi"/>
                <w:i/>
                <w:vertAlign w:val="subscript"/>
                <w:lang w:val="de-DE"/>
              </w:rPr>
              <w:t>1</w:t>
            </w:r>
            <w:r w:rsidR="008423EE" w:rsidRPr="009146DE">
              <w:rPr>
                <w:rFonts w:asciiTheme="minorHAnsi" w:hAnsiTheme="minorHAnsi" w:cstheme="minorHAnsi"/>
                <w:i/>
                <w:lang w:val="de-DE"/>
              </w:rPr>
              <w:t>, fascicules 1 et 2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8423EE" w:rsidRPr="009146DE">
              <w:rPr>
                <w:rFonts w:asciiTheme="minorHAnsi" w:hAnsiTheme="minorHAnsi" w:cstheme="minorHAnsi"/>
                <w:iCs/>
                <w:lang w:val="de-DE"/>
              </w:rPr>
              <w:t>Archiv für das Studium der neueren Sprachen und Literaturen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 xml:space="preserve"> 127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 (1911), 416–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438.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AED66EF" w14:textId="64FA2174" w:rsidR="008423EE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092AE7A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663C3504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451DA5" w:rsidRPr="009146DE" w14:paraId="7DE042D5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E30B58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Rohlfs,IF 49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5370D4F" w14:textId="77777777" w:rsidR="008423EE" w:rsidRPr="009146DE" w:rsidRDefault="007F1065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Rohlfs, Gerhard, </w:t>
            </w:r>
            <w:r w:rsidR="008423EE" w:rsidRPr="009146DE">
              <w:rPr>
                <w:rFonts w:asciiTheme="minorHAnsi" w:hAnsiTheme="minorHAnsi" w:cstheme="minorHAnsi"/>
                <w:i/>
              </w:rPr>
              <w:t>Compte rendu REW</w:t>
            </w:r>
            <w:r w:rsidR="008423EE" w:rsidRPr="009146DE">
              <w:rPr>
                <w:rFonts w:asciiTheme="minorHAnsi" w:hAnsiTheme="minorHAnsi" w:cstheme="minorHAnsi"/>
                <w:i/>
                <w:vertAlign w:val="subscript"/>
              </w:rPr>
              <w:t>3</w:t>
            </w:r>
            <w:r w:rsidR="008423EE" w:rsidRPr="009146DE">
              <w:rPr>
                <w:rFonts w:asciiTheme="minorHAnsi" w:hAnsiTheme="minorHAnsi" w:cstheme="minorHAnsi"/>
                <w:i/>
              </w:rPr>
              <w:t>, fascicules 1-4</w:t>
            </w:r>
            <w:r w:rsidR="008423EE" w:rsidRPr="009146DE">
              <w:rPr>
                <w:rFonts w:asciiTheme="minorHAnsi" w:hAnsiTheme="minorHAnsi" w:cstheme="minorHAnsi"/>
              </w:rPr>
              <w:t xml:space="preserve">, </w:t>
            </w:r>
            <w:r w:rsidR="008423EE" w:rsidRPr="009146DE">
              <w:rPr>
                <w:rFonts w:asciiTheme="minorHAnsi" w:hAnsiTheme="minorHAnsi" w:cstheme="minorHAnsi"/>
                <w:iCs/>
              </w:rPr>
              <w:t>Indogermanische Forschungen</w:t>
            </w:r>
            <w:r w:rsidR="008423EE" w:rsidRPr="009146DE">
              <w:rPr>
                <w:rFonts w:asciiTheme="minorHAnsi" w:hAnsiTheme="minorHAnsi" w:cstheme="minorHAnsi"/>
              </w:rPr>
              <w:t xml:space="preserve"> 49</w:t>
            </w:r>
            <w:r w:rsidRPr="009146DE">
              <w:rPr>
                <w:rFonts w:asciiTheme="minorHAnsi" w:hAnsiTheme="minorHAnsi" w:cstheme="minorHAnsi"/>
              </w:rPr>
              <w:t xml:space="preserve"> (1931), 144–</w:t>
            </w:r>
            <w:r w:rsidR="008423EE" w:rsidRPr="009146DE">
              <w:rPr>
                <w:rFonts w:asciiTheme="minorHAnsi" w:hAnsiTheme="minorHAnsi" w:cstheme="minorHAnsi"/>
              </w:rPr>
              <w:t>146.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C06371D" w14:textId="06B60412" w:rsidR="008423EE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57D1BD8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2BA1EBD0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451DA5" w:rsidRPr="009146DE" w14:paraId="2EC4EFD9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F70CF08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Rohlfs,ZrP 52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5C31DE1" w14:textId="77777777" w:rsidR="008423EE" w:rsidRPr="009146DE" w:rsidRDefault="007F1065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Rohlfs, Gerhard, </w:t>
            </w:r>
            <w:r w:rsidR="008423EE" w:rsidRPr="009146DE">
              <w:rPr>
                <w:rFonts w:asciiTheme="minorHAnsi" w:hAnsiTheme="minorHAnsi" w:cstheme="minorHAnsi"/>
                <w:i/>
                <w:lang w:val="de-DE"/>
              </w:rPr>
              <w:t>Zur Neuauflage von Meyer-Lübkes Rom. etymologischem Wör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terbuch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8423EE" w:rsidRPr="009146DE">
              <w:rPr>
                <w:rFonts w:asciiTheme="minorHAnsi" w:hAnsiTheme="minorHAnsi" w:cstheme="minorHAnsi"/>
                <w:iCs/>
                <w:lang w:val="de-DE"/>
              </w:rPr>
              <w:t>Zeitschrift für romanische Philologie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 xml:space="preserve"> 52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 (1932), 67–</w:t>
            </w:r>
            <w:r w:rsidR="008423EE" w:rsidRPr="009146DE">
              <w:rPr>
                <w:rFonts w:asciiTheme="minorHAnsi" w:hAnsiTheme="minorHAnsi" w:cstheme="minorHAnsi"/>
                <w:lang w:val="de-DE"/>
              </w:rPr>
              <w:t>78.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95E0E83" w14:textId="5B3096EA" w:rsidR="008423EE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85FA642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687A16AE" w14:textId="77777777" w:rsidR="008423EE" w:rsidRPr="009146DE" w:rsidRDefault="008423EE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451DA5" w:rsidRPr="009146DE" w14:paraId="7AF99666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321B1E" w14:textId="77777777" w:rsidR="00563D99" w:rsidRPr="009146DE" w:rsidRDefault="00563D99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472C16" w14:textId="77777777" w:rsidR="00563D99" w:rsidRPr="009146DE" w:rsidRDefault="00563D99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Wartburg, Walther von et al.,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Französisches Etymologisches Wörterbuch. Eine dar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softHyphen/>
              <w:t>stel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softHyphen/>
              <w:t>lung des gal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softHyphen/>
              <w:t>loromanischen sprachschatzes</w:t>
            </w:r>
            <w:r w:rsidR="0032715C" w:rsidRPr="009146DE">
              <w:rPr>
                <w:rFonts w:asciiTheme="minorHAnsi" w:hAnsiTheme="minorHAnsi" w:cstheme="minorHAnsi"/>
                <w:lang w:val="de-DE"/>
              </w:rPr>
              <w:t>, 25 vol.</w:t>
            </w:r>
            <w:r w:rsidRPr="009146DE">
              <w:rPr>
                <w:rFonts w:asciiTheme="minorHAnsi" w:hAnsiTheme="minorHAnsi" w:cstheme="minorHAnsi"/>
                <w:lang w:val="de-DE"/>
              </w:rPr>
              <w:t>, Bonn/</w:t>
            </w:r>
            <w:r w:rsidR="0032715C" w:rsidRPr="009146D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9146DE">
              <w:rPr>
                <w:rFonts w:asciiTheme="minorHAnsi" w:hAnsiTheme="minorHAnsi" w:cstheme="minorHAnsi"/>
                <w:lang w:val="de-DE"/>
              </w:rPr>
              <w:t>Heidel</w:t>
            </w:r>
            <w:r w:rsidRPr="009146DE">
              <w:rPr>
                <w:rFonts w:asciiTheme="minorHAnsi" w:hAnsiTheme="minorHAnsi" w:cstheme="minorHAnsi"/>
                <w:lang w:val="de-DE"/>
              </w:rPr>
              <w:softHyphen/>
              <w:t>berg/Leipzig-Berlin/Bâle, Klopp/Winter/Teubner/Zbinden, 1922–2002.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27307D5" w14:textId="77777777" w:rsidR="00D16AEC" w:rsidRPr="009146DE" w:rsidRDefault="00F44EB8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[‹</w:t>
            </w:r>
            <w:r w:rsidR="00633B03" w:rsidRPr="009146DE">
              <w:rPr>
                <w:rFonts w:asciiTheme="minorHAnsi" w:hAnsiTheme="minorHAnsi" w:cstheme="minorHAnsi"/>
                <w:lang w:val="de-DE"/>
              </w:rPr>
              <w:t>https://apps.atilf.fr/lecteurFEW</w:t>
            </w:r>
            <w:r w:rsidRPr="009146DE">
              <w:rPr>
                <w:rFonts w:asciiTheme="minorHAnsi" w:hAnsiTheme="minorHAnsi" w:cstheme="minorHAnsi"/>
                <w:lang w:val="de-DE"/>
              </w:rPr>
              <w:t>›]</w:t>
            </w:r>
          </w:p>
          <w:p w14:paraId="520046ED" w14:textId="77777777" w:rsidR="00D16AEC" w:rsidRPr="009146DE" w:rsidRDefault="00D16AEC" w:rsidP="00451DA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6FADD60D" w14:textId="77777777" w:rsidR="00563D99" w:rsidRPr="009146DE" w:rsidRDefault="00D16AEC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lang w:val="fr-FR"/>
              </w:rPr>
              <w:t>Dans les matériaux, à citer par volum</w:t>
            </w:r>
            <w:r w:rsidR="009062BD" w:rsidRPr="009146DE">
              <w:rPr>
                <w:rFonts w:asciiTheme="minorHAnsi" w:hAnsiTheme="minorHAnsi" w:cstheme="minorHAnsi"/>
                <w:lang w:val="fr-FR"/>
              </w:rPr>
              <w:t>e, page(s) et colonne(s) (« 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2, 24b »). Dans le commentaire et dans les notes, à citer </w:t>
            </w: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 xml:space="preserve">dans un format libre. Dans la bibliographie, à citer par auteur, année de publication, volume, page(s), colonne(s) et article (« von Wartburg 1936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FEW 2, 24a-31a, 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cadĕre</w:t>
            </w:r>
            <w:r w:rsidRPr="009146DE">
              <w:rPr>
                <w:rStyle w:val="font-capitale"/>
                <w:rFonts w:asciiTheme="minorHAnsi" w:hAnsiTheme="minorHAnsi" w:cstheme="minorHAnsi"/>
                <w:lang w:val="fr-FR"/>
              </w:rPr>
              <w:t> »</w:t>
            </w:r>
            <w:r w:rsidRPr="009146DE">
              <w:rPr>
                <w:rFonts w:asciiTheme="minorHAnsi" w:hAnsiTheme="minorHAnsi" w:cstheme="minorHAnsi"/>
                <w:lang w:val="fr-FR"/>
              </w:rPr>
              <w:t>)</w:t>
            </w:r>
            <w:r w:rsidRPr="009146DE">
              <w:rPr>
                <w:rFonts w:asciiTheme="minorHAnsi" w:hAnsiTheme="minorHAnsi" w:cstheme="minorHAnsi"/>
                <w:lang w:val="fr-CH"/>
              </w:rPr>
              <w:t>]</w:t>
            </w:r>
          </w:p>
        </w:tc>
      </w:tr>
      <w:tr w:rsidR="009A00C7" w:rsidRPr="009146DE" w14:paraId="71B37FBD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0BB3A0" w14:textId="260DFD91" w:rsidR="009A00C7" w:rsidRPr="009146DE" w:rsidRDefault="009C03DF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lastRenderedPageBreak/>
              <w:t>LausbergSprach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wissenschaft 1-2</w:t>
            </w:r>
          </w:p>
          <w:p w14:paraId="5FF6E29B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ou</w:t>
            </w:r>
          </w:p>
          <w:p w14:paraId="1D603A37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LausbergLingüística 1</w:t>
            </w:r>
          </w:p>
          <w:p w14:paraId="0FA604A9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ou</w:t>
            </w:r>
          </w:p>
          <w:p w14:paraId="6F0D6F1B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LausbergLinguistica 1</w:t>
            </w:r>
          </w:p>
          <w:p w14:paraId="716C42FC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ou</w:t>
            </w:r>
          </w:p>
          <w:p w14:paraId="6152B834" w14:textId="77777777" w:rsidR="009A00C7" w:rsidRPr="009146DE" w:rsidRDefault="009A00C7" w:rsidP="00C75A3E">
            <w:pPr>
              <w:pStyle w:val="tabletext"/>
              <w:spacing w:before="14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LausbergLinguística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D718A11" w14:textId="77777777" w:rsidR="009A00C7" w:rsidRPr="009146DE" w:rsidRDefault="00BE1C1A" w:rsidP="00451DA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Lausberg, Heinrich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9A00C7" w:rsidRPr="009146DE">
              <w:rPr>
                <w:rFonts w:asciiTheme="minorHAnsi" w:hAnsiTheme="minorHAnsi" w:cstheme="minorHAnsi"/>
                <w:i/>
                <w:lang w:val="de-DE"/>
              </w:rPr>
              <w:t>Romanische Sprachwissenschaft</w:t>
            </w:r>
            <w:r w:rsidRPr="009146DE">
              <w:rPr>
                <w:rFonts w:asciiTheme="minorHAnsi" w:hAnsiTheme="minorHAnsi" w:cstheme="minorHAnsi"/>
                <w:lang w:val="de-DE"/>
              </w:rPr>
              <w:t>, 3 vol.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, Berlin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De Gruyter, 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2</w:t>
            </w:r>
            <w:r w:rsidRPr="009146DE">
              <w:rPr>
                <w:rFonts w:asciiTheme="minorHAnsi" w:hAnsiTheme="minorHAnsi" w:cstheme="minorHAnsi"/>
                <w:lang w:val="de-DE"/>
              </w:rPr>
              <w:t>1967–1972 [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Pr="009146DE">
              <w:rPr>
                <w:rFonts w:asciiTheme="minorHAnsi" w:hAnsiTheme="minorHAnsi" w:cstheme="minorHAnsi"/>
                <w:lang w:val="de-DE"/>
              </w:rPr>
              <w:t>1957–1962].</w:t>
            </w:r>
          </w:p>
          <w:p w14:paraId="47CA8C96" w14:textId="77777777" w:rsidR="009A00C7" w:rsidRPr="009146DE" w:rsidRDefault="0010654A" w:rsidP="00C75A3E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Lausberg, Heinrich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9A00C7" w:rsidRPr="009146DE">
              <w:rPr>
                <w:rFonts w:asciiTheme="minorHAnsi" w:hAnsiTheme="minorHAnsi" w:cstheme="minorHAnsi"/>
                <w:i/>
                <w:lang w:val="de-DE"/>
              </w:rPr>
              <w:t>Lingüística románica</w:t>
            </w:r>
            <w:r w:rsidRPr="009146DE">
              <w:rPr>
                <w:rFonts w:asciiTheme="minorHAnsi" w:hAnsiTheme="minorHAnsi" w:cstheme="minorHAnsi"/>
                <w:lang w:val="de-DE"/>
              </w:rPr>
              <w:t>, 2 vol.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, Madrid, Gredos</w:t>
            </w:r>
            <w:r w:rsidRPr="009146DE">
              <w:rPr>
                <w:rFonts w:asciiTheme="minorHAnsi" w:hAnsiTheme="minorHAnsi" w:cstheme="minorHAnsi"/>
                <w:lang w:val="de-DE"/>
              </w:rPr>
              <w:t>, 1965/1966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.</w:t>
            </w:r>
          </w:p>
          <w:p w14:paraId="40802B3D" w14:textId="77777777" w:rsidR="009A00C7" w:rsidRPr="009146DE" w:rsidRDefault="0010654A" w:rsidP="00C75A3E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Lausberg, 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 xml:space="preserve">Heinrich, </w:t>
            </w:r>
            <w:r w:rsidR="009A00C7" w:rsidRPr="009146DE">
              <w:rPr>
                <w:rFonts w:asciiTheme="minorHAnsi" w:hAnsiTheme="minorHAnsi" w:cstheme="minorHAnsi"/>
                <w:i/>
                <w:lang w:val="de-DE"/>
              </w:rPr>
              <w:t>Linguistica romanza</w:t>
            </w:r>
            <w:r w:rsidRPr="009146DE">
              <w:rPr>
                <w:rFonts w:asciiTheme="minorHAnsi" w:hAnsiTheme="minorHAnsi" w:cstheme="minorHAnsi"/>
                <w:lang w:val="de-DE"/>
              </w:rPr>
              <w:t>, 2 vol.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, Milan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Feltrinelli, 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2</w:t>
            </w:r>
            <w:r w:rsidRPr="009146DE">
              <w:rPr>
                <w:rFonts w:asciiTheme="minorHAnsi" w:hAnsiTheme="minorHAnsi" w:cstheme="minorHAnsi"/>
                <w:lang w:val="de-DE"/>
              </w:rPr>
              <w:t>1976 [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Pr="009146DE">
              <w:rPr>
                <w:rFonts w:asciiTheme="minorHAnsi" w:hAnsiTheme="minorHAnsi" w:cstheme="minorHAnsi"/>
                <w:lang w:val="de-DE"/>
              </w:rPr>
              <w:t>1971].</w:t>
            </w:r>
          </w:p>
          <w:p w14:paraId="10078759" w14:textId="77777777" w:rsidR="009A00C7" w:rsidRPr="009146DE" w:rsidRDefault="0010654A" w:rsidP="00C75A3E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Lausberg, Heinrich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9A00C7" w:rsidRPr="009146DE">
              <w:rPr>
                <w:rFonts w:asciiTheme="minorHAnsi" w:hAnsiTheme="minorHAnsi" w:cstheme="minorHAnsi"/>
                <w:i/>
                <w:lang w:val="de-DE"/>
              </w:rPr>
              <w:t>Linguística românica</w:t>
            </w:r>
            <w:r w:rsidR="009A00C7" w:rsidRPr="009146DE">
              <w:rPr>
                <w:rFonts w:asciiTheme="minorHAnsi" w:hAnsiTheme="minorHAnsi" w:cstheme="minorHAnsi"/>
                <w:lang w:val="de-DE"/>
              </w:rPr>
              <w:t>, Lisbonne, Fundação Gulbenkian</w:t>
            </w:r>
            <w:r w:rsidRPr="009146DE">
              <w:rPr>
                <w:rFonts w:asciiTheme="minorHAnsi" w:hAnsiTheme="minorHAnsi" w:cstheme="minorHAnsi"/>
                <w:lang w:val="de-DE"/>
              </w:rPr>
              <w:t>, 1974.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BE0200D" w14:textId="7EFDA768" w:rsidR="009A00C7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03A4779" w14:textId="77777777" w:rsidR="009A00C7" w:rsidRPr="009146DE" w:rsidRDefault="009A00C7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46D4C200" w14:textId="77777777" w:rsidR="009A00C7" w:rsidRPr="009146DE" w:rsidRDefault="009A00C7" w:rsidP="00F34EE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paragraphe (« 1, § 47 »)]</w:t>
            </w:r>
          </w:p>
          <w:p w14:paraId="6B235A0E" w14:textId="77777777" w:rsidR="009A00C7" w:rsidRPr="009146DE" w:rsidRDefault="009A00C7" w:rsidP="00C75A3E">
            <w:pPr>
              <w:pStyle w:val="tabletext"/>
              <w:spacing w:before="10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paragraphe (« 1, § 47 »)]</w:t>
            </w:r>
          </w:p>
          <w:p w14:paraId="4642C60B" w14:textId="77777777" w:rsidR="009A00C7" w:rsidRPr="009146DE" w:rsidRDefault="009A00C7" w:rsidP="00C75A3E">
            <w:pPr>
              <w:pStyle w:val="tabletext"/>
              <w:spacing w:before="10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0AB470B0" w14:textId="77777777" w:rsidR="009A00C7" w:rsidRPr="009146DE" w:rsidRDefault="009A00C7" w:rsidP="00C75A3E">
            <w:pPr>
              <w:pStyle w:val="tabletext"/>
              <w:spacing w:before="10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paragraphe (« 1, § 47 »)]</w:t>
            </w:r>
          </w:p>
          <w:p w14:paraId="4753B780" w14:textId="77777777" w:rsidR="009A00C7" w:rsidRPr="009146DE" w:rsidRDefault="009A00C7" w:rsidP="00C75A3E">
            <w:pPr>
              <w:pStyle w:val="tabletext"/>
              <w:spacing w:before="10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[À citer par paragraphe (« § 47 »)]</w:t>
            </w:r>
          </w:p>
        </w:tc>
      </w:tr>
      <w:tr w:rsidR="00582DA1" w:rsidRPr="009146DE" w14:paraId="2AA23311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E38787D" w14:textId="77777777" w:rsidR="00582DA1" w:rsidRPr="009146DE" w:rsidRDefault="00582DA1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HallPhonology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7730C95" w14:textId="77777777" w:rsidR="00582DA1" w:rsidRPr="009146DE" w:rsidRDefault="00DE4145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Hall, Robert A. Jr., </w:t>
            </w:r>
            <w:r w:rsidR="00582DA1" w:rsidRPr="009146DE">
              <w:rPr>
                <w:rFonts w:asciiTheme="minorHAnsi" w:hAnsiTheme="minorHAnsi" w:cstheme="minorHAnsi"/>
                <w:i/>
                <w:iCs/>
              </w:rPr>
              <w:t>Comparative Romance Gram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mar. V</w:t>
            </w:r>
            <w:r w:rsidR="00582DA1" w:rsidRPr="009146DE">
              <w:rPr>
                <w:rFonts w:asciiTheme="minorHAnsi" w:hAnsiTheme="minorHAnsi" w:cstheme="minorHAnsi"/>
                <w:i/>
              </w:rPr>
              <w:t>ol. II :</w:t>
            </w:r>
            <w:r w:rsidR="00582DA1" w:rsidRPr="009146DE">
              <w:rPr>
                <w:rFonts w:asciiTheme="minorHAnsi" w:hAnsiTheme="minorHAnsi" w:cstheme="minorHAnsi"/>
                <w:i/>
                <w:iCs/>
              </w:rPr>
              <w:t xml:space="preserve"> Proto-Romance Phonology</w:t>
            </w:r>
            <w:r w:rsidR="00582DA1" w:rsidRPr="009146DE">
              <w:rPr>
                <w:rFonts w:asciiTheme="minorHAnsi" w:hAnsiTheme="minorHAnsi" w:cstheme="minorHAnsi"/>
              </w:rPr>
              <w:t>, New York/Oxford/Amsterdam, Elsevier</w:t>
            </w:r>
            <w:r w:rsidRPr="009146DE">
              <w:rPr>
                <w:rFonts w:asciiTheme="minorHAnsi" w:hAnsiTheme="minorHAnsi" w:cstheme="minorHAnsi"/>
              </w:rPr>
              <w:t>, 1976</w:t>
            </w:r>
            <w:r w:rsidR="00582DA1" w:rsidRPr="009146D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3B67A50" w14:textId="4673464B" w:rsidR="00582DA1" w:rsidRPr="009146DE" w:rsidRDefault="00E266E4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A7EFBCC" w14:textId="77777777" w:rsidR="00582DA1" w:rsidRPr="009146DE" w:rsidRDefault="00582DA1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448E8572" w14:textId="77777777" w:rsidR="00582DA1" w:rsidRPr="009146DE" w:rsidRDefault="00582DA1" w:rsidP="00451DA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45C5A" w:rsidRPr="009146DE" w14:paraId="1A0708E3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B8DE60C" w14:textId="77777777" w:rsidR="00245C5A" w:rsidRPr="009146DE" w:rsidRDefault="009B6BDD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BF3026" w14:textId="77777777" w:rsidR="00245C5A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Pfister, Max/Schweickard, Wolfgang (dir.),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Lessico Etimologico Italiano</w:t>
            </w:r>
            <w:r w:rsidRPr="009146DE">
              <w:rPr>
                <w:rFonts w:asciiTheme="minorHAnsi" w:hAnsiTheme="minorHAnsi" w:cstheme="minorHAnsi"/>
                <w:lang w:val="de-DE"/>
              </w:rPr>
              <w:t>, Wiesbaden, Reichert, 1979–.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8B0D9D2" w14:textId="2EDDC4C4" w:rsidR="009B6BDD" w:rsidRPr="00214014" w:rsidRDefault="00D55B6D" w:rsidP="009B6BDD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[‹</w:t>
            </w:r>
            <w:r w:rsidR="00A239B3" w:rsidRPr="009146DE">
              <w:rPr>
                <w:rFonts w:asciiTheme="minorHAnsi" w:hAnsiTheme="minorHAnsi" w:cstheme="minorHAnsi"/>
                <w:lang w:val="de-DE"/>
              </w:rPr>
              <w:t>https://online.lei-digitale.it</w:t>
            </w:r>
            <w:r w:rsidRPr="009146DE">
              <w:rPr>
                <w:rFonts w:asciiTheme="minorHAnsi" w:hAnsiTheme="minorHAnsi" w:cstheme="minorHAnsi"/>
                <w:lang w:val="de-DE"/>
              </w:rPr>
              <w:t>›]</w:t>
            </w:r>
          </w:p>
          <w:p w14:paraId="63A12DA5" w14:textId="77777777" w:rsidR="009B6BDD" w:rsidRPr="00214014" w:rsidRDefault="009B6BDD" w:rsidP="009B6BDD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  <w:lang w:val="de-DE"/>
              </w:rPr>
              <w:t>ATILF : Fonds DÉRom</w:t>
            </w:r>
          </w:p>
          <w:p w14:paraId="39610369" w14:textId="0078BE6D" w:rsidR="009B6BDD" w:rsidRPr="00214014" w:rsidRDefault="009B6BDD" w:rsidP="009B6BDD">
            <w:pPr>
              <w:pStyle w:val="tabletext"/>
              <w:rPr>
                <w:rFonts w:asciiTheme="minorHAnsi" w:hAnsiTheme="minorHAnsi" w:cstheme="minorHAnsi"/>
                <w:szCs w:val="16"/>
                <w:lang w:val="es-ES"/>
              </w:rPr>
            </w:pPr>
            <w:r w:rsidRPr="00214014">
              <w:rPr>
                <w:rFonts w:asciiTheme="minorHAnsi" w:hAnsiTheme="minorHAnsi" w:cstheme="minorHAnsi"/>
                <w:szCs w:val="16"/>
                <w:lang w:val="es-ES"/>
              </w:rPr>
              <w:t>[A–</w:t>
            </w:r>
            <w:r w:rsidR="006A3D49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c</w:t>
            </w:r>
            <w:r w:rsidR="001A21F6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ontentus</w:t>
            </w:r>
            <w:r w:rsidR="0042163D" w:rsidRPr="00214014">
              <w:rPr>
                <w:rFonts w:asciiTheme="minorHAnsi" w:hAnsiTheme="minorHAnsi" w:cstheme="minorHAnsi"/>
                <w:i/>
                <w:szCs w:val="16"/>
                <w:lang w:val="es-ES"/>
              </w:rPr>
              <w:t> </w:t>
            </w:r>
            <w:r w:rsidRPr="00214014">
              <w:rPr>
                <w:rFonts w:asciiTheme="minorHAnsi" w:hAnsiTheme="minorHAnsi" w:cstheme="minorHAnsi"/>
                <w:szCs w:val="16"/>
                <w:lang w:val="es-ES"/>
              </w:rPr>
              <w:t>; D–</w:t>
            </w:r>
            <w:r w:rsidR="00214014" w:rsidRPr="00214014">
              <w:rPr>
                <w:rFonts w:asciiTheme="minorHAnsi" w:hAnsiTheme="minorHAnsi" w:cstheme="minorHAnsi"/>
                <w:szCs w:val="16"/>
                <w:lang w:val="es-ES"/>
              </w:rPr>
              <w:t>*</w:t>
            </w:r>
            <w:r w:rsidR="00214014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disrupāre/</w:t>
            </w:r>
            <w:r w:rsidR="0041237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 xml:space="preserve"> </w:t>
            </w:r>
            <w:r w:rsidR="00214014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*derupāre</w:t>
            </w:r>
            <w:r w:rsidRPr="00214014">
              <w:rPr>
                <w:rFonts w:asciiTheme="minorHAnsi" w:hAnsiTheme="minorHAnsi" w:cstheme="minorHAnsi"/>
                <w:i/>
                <w:szCs w:val="16"/>
                <w:lang w:val="es-ES"/>
              </w:rPr>
              <w:t> </w:t>
            </w:r>
            <w:r w:rsidRPr="00214014">
              <w:rPr>
                <w:rFonts w:asciiTheme="minorHAnsi" w:hAnsiTheme="minorHAnsi" w:cstheme="minorHAnsi"/>
                <w:szCs w:val="16"/>
                <w:lang w:val="es-ES"/>
              </w:rPr>
              <w:t>; E–</w:t>
            </w:r>
            <w:r w:rsidR="00AB00E2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exper</w:t>
            </w:r>
            <w:r w:rsidR="00864502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ī</w:t>
            </w:r>
            <w:r w:rsidR="00AB00E2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ri</w:t>
            </w:r>
            <w:r w:rsidR="00D368E8" w:rsidRPr="00214014">
              <w:rPr>
                <w:rFonts w:asciiTheme="minorHAnsi" w:hAnsiTheme="minorHAnsi" w:cstheme="minorHAnsi"/>
                <w:i/>
                <w:iCs/>
                <w:szCs w:val="16"/>
                <w:lang w:val="es-ES"/>
              </w:rPr>
              <w:t>/expertus</w:t>
            </w:r>
            <w:r w:rsidRPr="00214014">
              <w:rPr>
                <w:rFonts w:asciiTheme="minorHAnsi" w:hAnsiTheme="minorHAnsi" w:cstheme="minorHAnsi"/>
                <w:szCs w:val="16"/>
                <w:lang w:val="es-ES"/>
              </w:rPr>
              <w:t>]</w:t>
            </w:r>
          </w:p>
          <w:p w14:paraId="59CC9F45" w14:textId="77777777" w:rsidR="009B6BDD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[Dans les matériaux, à citer par volume et colonne(s) (« 9, 410-412 » ou « D, 485 »). Dans le commentai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re et dans les notes, à citer dans un format libre. Dans la bibliographie, à citer par auteur, année de publica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tion, volume, colonne(s) et article (« Urso/Corna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gliotti/Hoh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 xml:space="preserve">nerlein 2004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LEI 9, 408-498, 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cadĕre</w:t>
            </w:r>
            <w:r w:rsidRPr="009146DE">
              <w:rPr>
                <w:rFonts w:asciiTheme="minorHAnsi" w:hAnsiTheme="minorHAnsi" w:cstheme="minorHAnsi"/>
                <w:smallCaps/>
                <w:lang w:val="fr-FR"/>
              </w:rPr>
              <w:t>/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ca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softHyphen/>
              <w:t>dēre »</w:t>
            </w:r>
            <w:r w:rsidRPr="009146DE">
              <w:rPr>
                <w:rFonts w:asciiTheme="minorHAnsi" w:hAnsiTheme="minorHAnsi" w:cstheme="minorHAnsi"/>
                <w:lang w:val="fr-FR"/>
              </w:rPr>
              <w:t>)]</w:t>
            </w:r>
          </w:p>
        </w:tc>
      </w:tr>
      <w:tr w:rsidR="00245C5A" w:rsidRPr="009146DE" w14:paraId="4000EB1B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6EBE9FB" w14:textId="77777777" w:rsidR="00245C5A" w:rsidRPr="009146DE" w:rsidRDefault="009B6BDD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DOLR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37C2098" w14:textId="77777777" w:rsidR="00245C5A" w:rsidRPr="009146DE" w:rsidRDefault="006C4C0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Vernay, Henri</w:t>
            </w:r>
            <w:r w:rsidR="009B6BDD"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9B6BDD"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Dictionnaire onomasiologique des langues romanes (DOLR)</w:t>
            </w:r>
            <w:r w:rsidR="009B6BDD" w:rsidRPr="009146DE">
              <w:rPr>
                <w:rFonts w:asciiTheme="minorHAnsi" w:hAnsiTheme="minorHAnsi" w:cstheme="minorHAnsi"/>
                <w:lang w:val="fr-FR"/>
              </w:rPr>
              <w:t>, 6 vol., Tübingen, Niemeyer, 1991–1996.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BFB3BF7" w14:textId="29BE21EF" w:rsidR="009B6BDD" w:rsidRPr="009146DE" w:rsidRDefault="00E266E4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03836EB" w14:textId="77777777" w:rsidR="009B6BDD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79F9415" w14:textId="77777777" w:rsidR="00245C5A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[Dans la bibliographie, à citer par volume, année de publication entre parenthèses et page(s)</w:t>
            </w:r>
            <w:r w:rsidR="00F36E2E" w:rsidRPr="009146DE">
              <w:rPr>
                <w:rFonts w:asciiTheme="minorHAnsi" w:hAnsiTheme="minorHAnsi" w:cstheme="minorHAnsi"/>
                <w:lang w:val="fr-FR"/>
              </w:rPr>
              <w:t xml:space="preserve"> (« 2 (1992), 5</w:t>
            </w:r>
            <w:r w:rsidR="00F36E2E"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 »</w:t>
            </w:r>
            <w:r w:rsidR="00F36E2E" w:rsidRPr="009146DE">
              <w:rPr>
                <w:rFonts w:asciiTheme="minorHAnsi" w:hAnsiTheme="minorHAnsi" w:cstheme="minorHAnsi"/>
                <w:lang w:val="fr-FR"/>
              </w:rPr>
              <w:t>)</w:t>
            </w:r>
            <w:r w:rsidRPr="009146DE">
              <w:rPr>
                <w:rFonts w:asciiTheme="minorHAnsi" w:hAnsiTheme="minorHAnsi" w:cstheme="minorHAnsi"/>
                <w:lang w:val="fr-FR"/>
              </w:rPr>
              <w:t>. Partout ailleurs, à citer par volume et par page(s)]</w:t>
            </w:r>
          </w:p>
        </w:tc>
      </w:tr>
      <w:tr w:rsidR="00245C5A" w:rsidRPr="009146DE" w14:paraId="14895115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E483FD9" w14:textId="77777777" w:rsidR="00245C5A" w:rsidRPr="009146DE" w:rsidRDefault="009B6BDD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Stefenelli</w:t>
            </w:r>
            <w:r w:rsidRPr="009146DE">
              <w:rPr>
                <w:rFonts w:asciiTheme="minorHAnsi" w:hAnsiTheme="minorHAnsi" w:cstheme="minorHAnsi"/>
              </w:rPr>
              <w:softHyphen/>
              <w:t>Schicksal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C66E41" w14:textId="77777777" w:rsidR="00245C5A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Stefenelli, Arnulf,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 xml:space="preserve"> Das Schicksal des lateinischen Wortschatzes in den romanischen Sprachen</w:t>
            </w:r>
            <w:r w:rsidRPr="009146DE">
              <w:rPr>
                <w:rFonts w:asciiTheme="minorHAnsi" w:hAnsiTheme="minorHAnsi" w:cstheme="minorHAnsi"/>
                <w:lang w:val="de-DE"/>
              </w:rPr>
              <w:t>, Passau, Rothe, 1992.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B80885C" w14:textId="78AC56D1" w:rsidR="009B6BDD" w:rsidRPr="009146DE" w:rsidRDefault="00E266E4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CFBF59B" w14:textId="77777777" w:rsidR="009B6BDD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90A2062" w14:textId="77777777" w:rsidR="00245C5A" w:rsidRPr="009146DE" w:rsidRDefault="009B6BDD" w:rsidP="009B6BD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404646" w:rsidRPr="009146DE" w14:paraId="572075BC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2F8414E" w14:textId="77777777" w:rsidR="00404646" w:rsidRPr="009146DE" w:rsidRDefault="00404646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ALiR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8EE53C2" w14:textId="77777777" w:rsidR="00404646" w:rsidRPr="00214014" w:rsidRDefault="00404646" w:rsidP="00404646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Tuaillon, Gaston/Contini, Michel et al.,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Atlas linguistique roman (ALiR)</w:t>
            </w:r>
            <w:r w:rsidRPr="00214014">
              <w:rPr>
                <w:rFonts w:asciiTheme="minorHAnsi" w:hAnsiTheme="minorHAnsi" w:cstheme="minorHAnsi"/>
                <w:lang w:val="it-IT"/>
              </w:rPr>
              <w:t>, Rome, Istituto Poligrafico e Zecca dello Stato, 1996–.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A100E39" w14:textId="2F314142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Vol. II.a : </w:t>
            </w:r>
            <w:r w:rsidR="00E266E4"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4FE64E4" w14:textId="77777777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Reste : Stella Medori</w:t>
            </w:r>
          </w:p>
          <w:p w14:paraId="6E7163E7" w14:textId="77777777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  <w:sz w:val="24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0F129666" w14:textId="77777777" w:rsidR="00404646" w:rsidRPr="009146DE" w:rsidRDefault="00404646" w:rsidP="002E63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À citer par </w:t>
            </w:r>
            <w:r w:rsidR="002E632D" w:rsidRPr="009146DE">
              <w:rPr>
                <w:rFonts w:asciiTheme="minorHAnsi" w:hAnsiTheme="minorHAnsi" w:cstheme="minorHAnsi"/>
                <w:lang w:val="fr-FR"/>
              </w:rPr>
              <w:t>volume, par titre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de carte(s) et éventuellement par point(s)]</w:t>
            </w:r>
          </w:p>
        </w:tc>
      </w:tr>
      <w:tr w:rsidR="00404646" w:rsidRPr="009146DE" w14:paraId="55085596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518D5C" w14:textId="77777777" w:rsidR="00404646" w:rsidRPr="009146DE" w:rsidRDefault="00404646" w:rsidP="00451DA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PatRomPrésentation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AA8B0A7" w14:textId="77777777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Kremer, Dieter</w:t>
            </w:r>
            <w:r w:rsidR="005E746D" w:rsidRPr="009146DE">
              <w:rPr>
                <w:rFonts w:asciiTheme="minorHAnsi" w:hAnsiTheme="minorHAnsi" w:cstheme="minorHAnsi"/>
                <w:lang w:val="fr-FR"/>
              </w:rPr>
              <w:t xml:space="preserve"> (e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d.),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Dictionnaire historique de l’anthroponymie romane (PatRom). </w:t>
            </w:r>
            <w:r w:rsidRPr="009146DE">
              <w:rPr>
                <w:rFonts w:asciiTheme="minorHAnsi" w:hAnsiTheme="minorHAnsi" w:cstheme="minorHAnsi"/>
                <w:i/>
                <w:lang w:val="en-GB"/>
              </w:rPr>
              <w:t>Présentation d’un projet</w:t>
            </w:r>
            <w:r w:rsidRPr="009146DE">
              <w:rPr>
                <w:rFonts w:asciiTheme="minorHAnsi" w:hAnsiTheme="minorHAnsi" w:cstheme="minorHAnsi"/>
                <w:lang w:val="en-GB"/>
              </w:rPr>
              <w:t xml:space="preserve">, Tübingen, Niemeyer, </w:t>
            </w:r>
            <w:r w:rsidRPr="009146DE">
              <w:rPr>
                <w:rFonts w:asciiTheme="minorHAnsi" w:hAnsiTheme="minorHAnsi" w:cstheme="minorHAnsi"/>
              </w:rPr>
              <w:t>1997</w:t>
            </w:r>
            <w:r w:rsidRPr="009146DE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48DD347" w14:textId="3C0BF6C3" w:rsidR="00404646" w:rsidRPr="009146DE" w:rsidRDefault="00E266E4" w:rsidP="0040464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FEF381C" w14:textId="77777777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  <w:sz w:val="24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7488AFA" w14:textId="77777777" w:rsidR="00404646" w:rsidRPr="009146DE" w:rsidRDefault="00404646" w:rsidP="0040464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auteur(s), page(s) et article (« Büchi/Champy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PatRomPrésentation 8-22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s.v.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smallCaps/>
                <w:lang w:val="fr-FR"/>
              </w:rPr>
              <w:t>caballus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 »</w:t>
            </w:r>
            <w:r w:rsidRPr="009146DE">
              <w:rPr>
                <w:rFonts w:asciiTheme="minorHAnsi" w:hAnsiTheme="minorHAnsi" w:cstheme="minorHAnsi"/>
                <w:lang w:val="fr-FR"/>
              </w:rPr>
              <w:t>)]</w:t>
            </w:r>
          </w:p>
        </w:tc>
      </w:tr>
      <w:tr w:rsidR="00404646" w:rsidRPr="009146DE" w14:paraId="09294ED3" w14:textId="77777777" w:rsidTr="00404646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C8413F" w14:textId="77777777" w:rsidR="00404646" w:rsidRPr="009146DE" w:rsidRDefault="005E746D" w:rsidP="004D6AC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PatRom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C7BDAFE" w14:textId="77777777" w:rsidR="00404646" w:rsidRPr="009146DE" w:rsidRDefault="005E746D" w:rsidP="004D6AC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Cano González, Ana María/Germain, Jean/Kremer, Dieter (edd.),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Dictionnaire historique de l’anthroponymie romane. </w:t>
            </w:r>
            <w:r w:rsidRPr="009146DE">
              <w:rPr>
                <w:rFonts w:asciiTheme="minorHAnsi" w:hAnsiTheme="minorHAnsi" w:cstheme="minorHAnsi"/>
                <w:i/>
              </w:rPr>
              <w:t>Patronymica Romanica (PatRom)</w:t>
            </w:r>
            <w:r w:rsidRPr="009146DE">
              <w:rPr>
                <w:rFonts w:asciiTheme="minorHAnsi" w:hAnsiTheme="minorHAnsi" w:cstheme="minorHAnsi"/>
              </w:rPr>
              <w:t>, Tübingen, Niemeyer, 2004–.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68CF23B" w14:textId="3BDB77DC" w:rsidR="005E746D" w:rsidRPr="009146DE" w:rsidRDefault="00E266E4" w:rsidP="004D6AC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8357E7F" w14:textId="77777777" w:rsidR="005E746D" w:rsidRPr="009146DE" w:rsidRDefault="005E746D" w:rsidP="004D6AC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6742CFC3" w14:textId="77777777" w:rsidR="00404646" w:rsidRPr="009146DE" w:rsidRDefault="005E746D" w:rsidP="004D6AC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auteur(s), volume/tome, colonne(s) et article (« </w:t>
            </w:r>
            <w:r w:rsidR="00FE438A" w:rsidRPr="009146DE">
              <w:rPr>
                <w:rFonts w:asciiTheme="minorHAnsi" w:hAnsiTheme="minorHAnsi" w:cstheme="minorHAnsi"/>
                <w:lang w:val="fr-FR"/>
              </w:rPr>
              <w:t>Maas-Chauveau/Bastardas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PatRom 2</w:t>
            </w:r>
            <w:r w:rsidR="00FE438A" w:rsidRPr="009146DE">
              <w:rPr>
                <w:rFonts w:asciiTheme="minorHAnsi" w:hAnsiTheme="minorHAnsi" w:cstheme="minorHAnsi"/>
                <w:lang w:val="fr-FR"/>
              </w:rPr>
              <w:t>/1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FE438A" w:rsidRPr="009146DE">
              <w:rPr>
                <w:rFonts w:asciiTheme="minorHAnsi" w:hAnsiTheme="minorHAnsi" w:cstheme="minorHAnsi"/>
                <w:lang w:val="fr-FR"/>
              </w:rPr>
              <w:t>235-280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s.v.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FE438A" w:rsidRPr="009146DE">
              <w:rPr>
                <w:rFonts w:asciiTheme="minorHAnsi" w:hAnsiTheme="minorHAnsi" w:cstheme="minorHAnsi"/>
                <w:smallCaps/>
                <w:lang w:val="fr-FR"/>
              </w:rPr>
              <w:t>testa</w:t>
            </w:r>
            <w:r w:rsidRPr="009146DE">
              <w:rPr>
                <w:rStyle w:val="font-capitale"/>
                <w:rFonts w:asciiTheme="minorHAnsi" w:hAnsiTheme="minorHAnsi" w:cstheme="minorHAnsi"/>
                <w:smallCaps/>
                <w:lang w:val="fr-FR"/>
              </w:rPr>
              <w:t> »</w:t>
            </w:r>
            <w:r w:rsidRPr="009146DE">
              <w:rPr>
                <w:rFonts w:asciiTheme="minorHAnsi" w:hAnsiTheme="minorHAnsi" w:cstheme="minorHAnsi"/>
                <w:lang w:val="fr-FR"/>
              </w:rPr>
              <w:t>)]</w:t>
            </w:r>
          </w:p>
        </w:tc>
      </w:tr>
    </w:tbl>
    <w:p w14:paraId="781CA14B" w14:textId="77777777" w:rsidR="00EA3590" w:rsidRPr="00214014" w:rsidRDefault="00EA3590" w:rsidP="00EA3590">
      <w:pPr>
        <w:pStyle w:val="head1"/>
        <w:keepNext w:val="0"/>
        <w:numPr>
          <w:ilvl w:val="0"/>
          <w:numId w:val="0"/>
        </w:numPr>
        <w:suppressAutoHyphens w:val="0"/>
        <w:rPr>
          <w:rFonts w:asciiTheme="minorHAnsi" w:hAnsiTheme="minorHAnsi" w:cstheme="minorHAnsi"/>
          <w:szCs w:val="30"/>
          <w:highlight w:val="lightGray"/>
          <w:lang w:val="fr-CH"/>
        </w:rPr>
      </w:pPr>
    </w:p>
    <w:p w14:paraId="1DEF8CE7" w14:textId="77777777" w:rsidR="00EA3590" w:rsidRPr="00214014" w:rsidRDefault="00EA3590">
      <w:pPr>
        <w:rPr>
          <w:rFonts w:asciiTheme="minorHAnsi" w:eastAsia="DG Meta Serif Science" w:hAnsiTheme="minorHAnsi" w:cstheme="minorHAnsi"/>
          <w:b/>
          <w:sz w:val="30"/>
          <w:szCs w:val="30"/>
          <w:highlight w:val="lightGray"/>
          <w:lang w:val="fr-CH" w:eastAsia="de-DE"/>
        </w:rPr>
      </w:pPr>
      <w:r>
        <w:rPr>
          <w:rFonts w:asciiTheme="minorHAnsi" w:hAnsiTheme="minorHAnsi" w:cstheme="minorHAnsi"/>
          <w:szCs w:val="30"/>
          <w:highlight w:val="lightGray"/>
        </w:rPr>
        <w:br w:type="page"/>
      </w:r>
    </w:p>
    <w:p w14:paraId="10C1A61C" w14:textId="7D64C53C" w:rsidR="00404646" w:rsidRPr="009146DE" w:rsidRDefault="00D675E1" w:rsidP="00EA3590">
      <w:pPr>
        <w:pStyle w:val="head1"/>
        <w:keepNext w:val="0"/>
        <w:numPr>
          <w:ilvl w:val="0"/>
          <w:numId w:val="0"/>
        </w:numPr>
        <w:suppressAutoHyphens w:val="0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Sarde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D675E1" w:rsidRPr="009146DE" w14:paraId="7C1BE934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00E2F26" w14:textId="77777777" w:rsidR="00D675E1" w:rsidRPr="009146DE" w:rsidRDefault="00D675E1" w:rsidP="004D6AC8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6B33C0BC" w14:textId="77777777" w:rsidR="00EC3473" w:rsidRPr="009146DE" w:rsidRDefault="00EC3473" w:rsidP="004D6AC8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75D6EC" w14:textId="77777777" w:rsidR="00D675E1" w:rsidRPr="009146DE" w:rsidRDefault="00D675E1" w:rsidP="004D6AC8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2C2E17E" w14:textId="77777777" w:rsidR="00D675E1" w:rsidRPr="00214014" w:rsidRDefault="00D675E1" w:rsidP="004D6AC8">
            <w:pPr>
              <w:pStyle w:val="tablehead"/>
              <w:keepNext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Scan disponible auprès de</w:t>
            </w:r>
          </w:p>
          <w:p w14:paraId="79517CBB" w14:textId="77777777" w:rsidR="00D675E1" w:rsidRPr="00214014" w:rsidRDefault="00D675E1" w:rsidP="004D6AC8">
            <w:pPr>
              <w:pStyle w:val="tablehead"/>
              <w:keepNext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Localisation à l’ATILF</w:t>
            </w:r>
          </w:p>
          <w:p w14:paraId="462B0998" w14:textId="77777777" w:rsidR="00D675E1" w:rsidRPr="009146DE" w:rsidRDefault="00D675E1" w:rsidP="004D6AC8">
            <w:pPr>
              <w:pStyle w:val="tablehead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D675E1" w:rsidRPr="009146DE" w14:paraId="20AE162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5CE59B0" w14:textId="77777777" w:rsidR="00D675E1" w:rsidRPr="009146DE" w:rsidRDefault="009D1BB6" w:rsidP="004D6AC8">
            <w:pPr>
              <w:pStyle w:val="tabletext"/>
              <w:keepNext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Wagner,ASNS 160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53A10F" w14:textId="77777777" w:rsidR="00D675E1" w:rsidRPr="009146DE" w:rsidRDefault="009D1BB6" w:rsidP="004D6AC8">
            <w:pPr>
              <w:pStyle w:val="tabletext"/>
              <w:keepNext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Wagner, Max Leop</w:t>
            </w:r>
            <w:r w:rsidR="0055523D" w:rsidRPr="009146DE">
              <w:rPr>
                <w:rFonts w:asciiTheme="minorHAnsi" w:hAnsiTheme="minorHAnsi" w:cstheme="minorHAnsi"/>
                <w:lang w:val="de-DE"/>
              </w:rPr>
              <w:t>old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Das Sardische in der 3. Auflage vo</w:t>
            </w:r>
            <w:r w:rsidR="00FC0468" w:rsidRPr="009146DE">
              <w:rPr>
                <w:rFonts w:asciiTheme="minorHAnsi" w:hAnsiTheme="minorHAnsi" w:cstheme="minorHAnsi"/>
                <w:i/>
                <w:lang w:val="de-DE"/>
              </w:rPr>
              <w:t>n Meyer-Lübkes REW (Lieferung 1</w:t>
            </w:r>
            <w:r w:rsidR="00FC0468"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39)</w:t>
            </w:r>
            <w:r w:rsidRPr="009146DE">
              <w:rPr>
                <w:rFonts w:asciiTheme="minorHAnsi" w:hAnsiTheme="minorHAnsi" w:cstheme="minorHAnsi"/>
                <w:lang w:val="de-DE"/>
              </w:rPr>
              <w:t>, Archiv für das Studium der neueren Sprachen 160 (1931), 228–239.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B569A68" w14:textId="13E42A57" w:rsidR="009D1BB6" w:rsidRPr="009146DE" w:rsidRDefault="00E266E4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46E7F70" w14:textId="77777777" w:rsidR="009D1BB6" w:rsidRPr="009146DE" w:rsidRDefault="009D1BB6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4E1BEF09" w14:textId="77777777" w:rsidR="00D675E1" w:rsidRPr="009146DE" w:rsidRDefault="009D1BB6" w:rsidP="004D6AC8">
            <w:pPr>
              <w:pStyle w:val="tabletext"/>
              <w:keepNext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D675E1" w:rsidRPr="009146DE" w14:paraId="0533DF40" w14:textId="77777777" w:rsidTr="0019128B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194562B" w14:textId="77777777" w:rsidR="0019128B" w:rsidRPr="009146DE" w:rsidRDefault="0019128B" w:rsidP="004D6AC8">
            <w:pPr>
              <w:pStyle w:val="tabletext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Wagner,AR 19/20/24</w:t>
            </w:r>
          </w:p>
          <w:p w14:paraId="42BA8976" w14:textId="77777777" w:rsidR="00D675E1" w:rsidRPr="009146DE" w:rsidRDefault="0019128B" w:rsidP="004D6AC8">
            <w:pPr>
              <w:pStyle w:val="tabletext"/>
              <w:keepNext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Wag</w:t>
            </w:r>
            <w:r w:rsidRPr="009146DE">
              <w:rPr>
                <w:rFonts w:asciiTheme="minorHAnsi" w:hAnsiTheme="minorHAnsi" w:cstheme="minorHAnsi"/>
              </w:rPr>
              <w:softHyphen/>
              <w:t>ner,ASNS 160]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938458B" w14:textId="77777777" w:rsidR="00D675E1" w:rsidRPr="00214014" w:rsidRDefault="0019128B" w:rsidP="004D6AC8">
            <w:pPr>
              <w:pStyle w:val="tabletext"/>
              <w:keepNext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Wagner, Max Leopold,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Rettifiche ed aggiunte alla terza edizione del REW del Meyer-Lübke</w:t>
            </w:r>
            <w:r w:rsidRPr="00214014">
              <w:rPr>
                <w:rFonts w:asciiTheme="minorHAnsi" w:hAnsiTheme="minorHAnsi" w:cstheme="minorHAnsi"/>
                <w:lang w:val="it-IT"/>
              </w:rPr>
              <w:t>, Archivum Romanicum 19 (1935)</w:t>
            </w:r>
            <w:r w:rsidR="000564B4" w:rsidRPr="00214014">
              <w:rPr>
                <w:rFonts w:asciiTheme="minorHAnsi" w:hAnsiTheme="minorHAnsi" w:cstheme="minorHAnsi"/>
                <w:lang w:val="it-IT"/>
              </w:rPr>
              <w:t>, 1–</w:t>
            </w:r>
            <w:r w:rsidRPr="00214014">
              <w:rPr>
                <w:rFonts w:asciiTheme="minorHAnsi" w:hAnsiTheme="minorHAnsi" w:cstheme="minorHAnsi"/>
                <w:lang w:val="it-IT"/>
              </w:rPr>
              <w:t>29 ; 20 (1936)</w:t>
            </w:r>
            <w:r w:rsidR="000564B4" w:rsidRPr="00214014">
              <w:rPr>
                <w:rFonts w:asciiTheme="minorHAnsi" w:hAnsiTheme="minorHAnsi" w:cstheme="minorHAnsi"/>
                <w:lang w:val="it-IT"/>
              </w:rPr>
              <w:t>, 343–</w:t>
            </w:r>
            <w:r w:rsidRPr="00214014">
              <w:rPr>
                <w:rFonts w:asciiTheme="minorHAnsi" w:hAnsiTheme="minorHAnsi" w:cstheme="minorHAnsi"/>
                <w:lang w:val="it-IT"/>
              </w:rPr>
              <w:t>358 ; 24 (1940)</w:t>
            </w:r>
            <w:r w:rsidR="000564B4" w:rsidRPr="00214014">
              <w:rPr>
                <w:rFonts w:asciiTheme="minorHAnsi" w:hAnsiTheme="minorHAnsi" w:cstheme="minorHAnsi"/>
                <w:lang w:val="it-IT"/>
              </w:rPr>
              <w:t>, 11–</w:t>
            </w:r>
            <w:r w:rsidRPr="00214014">
              <w:rPr>
                <w:rFonts w:asciiTheme="minorHAnsi" w:hAnsiTheme="minorHAnsi" w:cstheme="minorHAnsi"/>
                <w:lang w:val="it-IT"/>
              </w:rPr>
              <w:t>67.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ED09886" w14:textId="2B28EB1D" w:rsidR="0019128B" w:rsidRPr="009146DE" w:rsidRDefault="00E266E4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3781AE8" w14:textId="77777777" w:rsidR="0019128B" w:rsidRPr="009146DE" w:rsidRDefault="0019128B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21AD0209" w14:textId="77777777" w:rsidR="00D675E1" w:rsidRPr="009146DE" w:rsidRDefault="0019128B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19128B" w:rsidRPr="009146DE" w14:paraId="64A1D744" w14:textId="77777777" w:rsidTr="0019128B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20854C5" w14:textId="77777777" w:rsidR="00BD7339" w:rsidRPr="009146DE" w:rsidRDefault="00BD7339" w:rsidP="004D6AC8">
            <w:pPr>
              <w:pStyle w:val="tabletext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DES</w:t>
            </w:r>
          </w:p>
          <w:p w14:paraId="04A8DE17" w14:textId="77777777" w:rsidR="00BD7339" w:rsidRPr="009146DE" w:rsidRDefault="00BD7339" w:rsidP="004D6AC8">
            <w:pPr>
              <w:pStyle w:val="tabletext"/>
              <w:keepNext/>
              <w:spacing w:before="1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ou</w:t>
            </w:r>
          </w:p>
          <w:p w14:paraId="5D5CC7A2" w14:textId="77777777" w:rsidR="0019128B" w:rsidRPr="009146DE" w:rsidRDefault="00BD7339" w:rsidP="004D6AC8">
            <w:pPr>
              <w:pStyle w:val="tabletext"/>
              <w:keepNext/>
              <w:spacing w:before="1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DES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B63834B" w14:textId="77777777" w:rsidR="00BD7339" w:rsidRPr="00214014" w:rsidRDefault="00BD7339" w:rsidP="004D6AC8">
            <w:pPr>
              <w:pStyle w:val="tabletext"/>
              <w:keepNext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Wagner, Max Leopold,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Dizionario etimologico sardo</w:t>
            </w:r>
            <w:r w:rsidRPr="00214014">
              <w:rPr>
                <w:rFonts w:asciiTheme="minorHAnsi" w:hAnsiTheme="minorHAnsi" w:cstheme="minorHAnsi"/>
                <w:lang w:val="it-IT"/>
              </w:rPr>
              <w:t>, 3 vol., Heidelberg, Winter, 1960–1964.</w:t>
            </w:r>
          </w:p>
          <w:p w14:paraId="43B0AE3C" w14:textId="77777777" w:rsidR="0019128B" w:rsidRPr="00214014" w:rsidRDefault="00BD7339" w:rsidP="004D6AC8">
            <w:pPr>
              <w:pStyle w:val="tabletext"/>
              <w:keepNext/>
              <w:spacing w:before="60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Wagner, Max Leopold,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Dizionario etimologico sardo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2 vol., Nuoro, Ilisso, 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2</w:t>
            </w:r>
            <w:r w:rsidRPr="00214014">
              <w:rPr>
                <w:rFonts w:asciiTheme="minorHAnsi" w:hAnsiTheme="minorHAnsi" w:cstheme="minorHAnsi"/>
                <w:lang w:val="it-IT"/>
              </w:rPr>
              <w:t>2008 [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1</w:t>
            </w:r>
            <w:r w:rsidRPr="00214014">
              <w:rPr>
                <w:rFonts w:asciiTheme="minorHAnsi" w:hAnsiTheme="minorHAnsi" w:cstheme="minorHAnsi"/>
                <w:lang w:val="it-IT"/>
              </w:rPr>
              <w:t>1960–1964].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C191367" w14:textId="6B20E4A6" w:rsidR="00B83DBC" w:rsidRPr="009146DE" w:rsidRDefault="00E266E4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90A4DEE" w14:textId="77777777" w:rsidR="00B83DBC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3B5C7283" w14:textId="77777777" w:rsidR="0019128B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19128B" w:rsidRPr="009146DE" w14:paraId="05DFF2CD" w14:textId="77777777" w:rsidTr="0019128B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FCC3714" w14:textId="77777777" w:rsidR="0019128B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NVLS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869B8E8" w14:textId="77777777" w:rsidR="0019128B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Pittau, Massimo,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 xml:space="preserve">Nuovo vocabolario della lingua sarda.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Fraseologico ed etimologico</w:t>
            </w:r>
            <w:r w:rsidRPr="009146DE">
              <w:rPr>
                <w:rFonts w:asciiTheme="minorHAnsi" w:hAnsiTheme="minorHAnsi" w:cstheme="minorHAnsi"/>
                <w:lang w:val="fr-FR"/>
              </w:rPr>
              <w:t>, 2 vol., Sestu, Domus de Janas, 2014.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AE7706E" w14:textId="15CB8DB0" w:rsidR="004D01A8" w:rsidRPr="009146DE" w:rsidRDefault="00E266E4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BD0DEC3" w14:textId="77777777" w:rsidR="00B83DBC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6FEBE86" w14:textId="77777777" w:rsidR="0019128B" w:rsidRPr="009146DE" w:rsidRDefault="00B83DBC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volume]</w:t>
            </w:r>
          </w:p>
        </w:tc>
      </w:tr>
      <w:tr w:rsidR="0019128B" w:rsidRPr="009146DE" w14:paraId="13E4A48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B7246F6" w14:textId="77777777" w:rsidR="00917D3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AIS</w:t>
            </w:r>
          </w:p>
          <w:p w14:paraId="6A1936D0" w14:textId="77777777" w:rsidR="0019128B" w:rsidRPr="009146DE" w:rsidRDefault="00917D3B" w:rsidP="004D6AC8">
            <w:pPr>
              <w:pStyle w:val="tabletext"/>
              <w:keepNext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916, 922-923, 937-938, 941-943, 947, 949, 954-955, 957, 959, 963, 967</w:t>
            </w:r>
            <w:r w:rsidR="00774D03" w:rsidRPr="009146DE">
              <w:rPr>
                <w:rFonts w:asciiTheme="minorHAnsi" w:hAnsiTheme="minorHAnsi" w:cstheme="minorHAnsi"/>
              </w:rPr>
              <w:t>–</w:t>
            </w:r>
            <w:r w:rsidRPr="009146DE">
              <w:rPr>
                <w:rFonts w:asciiTheme="minorHAnsi" w:hAnsiTheme="minorHAnsi" w:cstheme="minorHAnsi"/>
              </w:rPr>
              <w:t>968, 973, 985, 990]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458B5AF" w14:textId="77777777" w:rsidR="0019128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Jaberg, Karl/Jud, Jakob,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Sprach- und Sachatlas Italiens und der Südschweiz</w:t>
            </w:r>
            <w:r w:rsidRPr="009146DE">
              <w:rPr>
                <w:rFonts w:asciiTheme="minorHAnsi" w:hAnsiTheme="minorHAnsi" w:cstheme="minorHAnsi"/>
                <w:lang w:val="de-DE"/>
              </w:rPr>
              <w:t>, 8 vol., Zofingen, Ringier, 1928–1940.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A3ED889" w14:textId="77777777" w:rsidR="00917D3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</w:t>
            </w:r>
            <w:r w:rsidR="0032435F" w:rsidRPr="009146DE">
              <w:rPr>
                <w:rFonts w:asciiTheme="minorHAnsi" w:hAnsiTheme="minorHAnsi" w:cstheme="minorHAnsi"/>
                <w:lang w:val="de-DE"/>
              </w:rPr>
              <w:t>‹</w:t>
            </w:r>
            <w:r w:rsidRPr="009146DE">
              <w:rPr>
                <w:rFonts w:asciiTheme="minorHAnsi" w:hAnsiTheme="minorHAnsi" w:cstheme="minorHAnsi"/>
                <w:lang w:val="de-DE"/>
              </w:rPr>
              <w:t>http://www3.pd.istc.cnr.it/</w:t>
            </w:r>
          </w:p>
          <w:p w14:paraId="1805D112" w14:textId="77777777" w:rsidR="00917D3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navigais-web</w:t>
            </w:r>
            <w:r w:rsidR="0032435F" w:rsidRPr="009146DE">
              <w:rPr>
                <w:rFonts w:asciiTheme="minorHAnsi" w:hAnsiTheme="minorHAnsi" w:cstheme="minorHAnsi"/>
                <w:lang w:val="fr-FR"/>
              </w:rPr>
              <w:t>›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  <w:p w14:paraId="32325617" w14:textId="77777777" w:rsidR="00917D3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FEW</w:t>
            </w:r>
          </w:p>
          <w:p w14:paraId="501D6CD2" w14:textId="77777777" w:rsidR="0019128B" w:rsidRPr="009146DE" w:rsidRDefault="00917D3B" w:rsidP="004D6AC8">
            <w:pPr>
              <w:pStyle w:val="tabletext"/>
              <w:keepNext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À citer par </w:t>
            </w:r>
            <w:r w:rsidR="00D12AF2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 xml:space="preserve">o </w:t>
            </w:r>
            <w:r w:rsidRPr="009146DE">
              <w:rPr>
                <w:rFonts w:asciiTheme="minorHAnsi" w:hAnsiTheme="minorHAnsi" w:cstheme="minorHAnsi"/>
                <w:lang w:val="fr-FR"/>
              </w:rPr>
              <w:t>de carte et éventuellement par point(s) ; données non car</w:t>
            </w:r>
            <w:r w:rsidR="00D12AF2" w:rsidRPr="009146DE">
              <w:rPr>
                <w:rFonts w:asciiTheme="minorHAnsi" w:hAnsiTheme="minorHAnsi" w:cstheme="minorHAnsi"/>
                <w:lang w:val="fr-FR"/>
              </w:rPr>
              <w:t xml:space="preserve">tographiées : à citer par 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="009062BD"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lang w:val="fr-FR"/>
              </w:rPr>
              <w:t>de carte + « * »]</w:t>
            </w:r>
          </w:p>
        </w:tc>
      </w:tr>
    </w:tbl>
    <w:p w14:paraId="4588D2FE" w14:textId="77777777" w:rsidR="00D675E1" w:rsidRPr="009146DE" w:rsidRDefault="00D675E1" w:rsidP="00D675E1">
      <w:pPr>
        <w:pStyle w:val="paraignoreindent"/>
        <w:rPr>
          <w:rFonts w:asciiTheme="minorHAnsi" w:hAnsiTheme="minorHAnsi" w:cstheme="minorHAnsi"/>
          <w:lang w:val="fr-FR"/>
        </w:rPr>
      </w:pPr>
    </w:p>
    <w:p w14:paraId="2D132F18" w14:textId="77777777" w:rsidR="00D675E1" w:rsidRPr="009146DE" w:rsidRDefault="00DF4A30" w:rsidP="00DF4A30">
      <w:pPr>
        <w:pStyle w:val="head1"/>
        <w:ind w:left="321" w:hanging="321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Roumain, « dalmate » et istriote</w:t>
      </w:r>
    </w:p>
    <w:p w14:paraId="540276DF" w14:textId="77777777" w:rsidR="00DF4A30" w:rsidRPr="009146DE" w:rsidRDefault="00DF4A30" w:rsidP="00DF4A30">
      <w:pPr>
        <w:pStyle w:val="head2"/>
        <w:spacing w:before="0"/>
        <w:ind w:left="462" w:hanging="46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Généralités</w:t>
      </w:r>
    </w:p>
    <w:p w14:paraId="7D9729F7" w14:textId="77777777" w:rsidR="00DF4A30" w:rsidRPr="009146DE" w:rsidRDefault="00490228" w:rsidP="00EB1A44">
      <w:pPr>
        <w:pStyle w:val="paraignoreindent"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t xml:space="preserve">N.B. </w:t>
      </w:r>
      <w:r w:rsidR="007A4499" w:rsidRPr="009146DE">
        <w:rPr>
          <w:rFonts w:asciiTheme="minorHAnsi" w:hAnsiTheme="minorHAnsi" w:cstheme="minorHAnsi"/>
          <w:lang w:val="fr-FR"/>
        </w:rPr>
        <w:t>La source</w:t>
      </w:r>
      <w:r w:rsidR="00EB1A44" w:rsidRPr="009146DE">
        <w:rPr>
          <w:rFonts w:asciiTheme="minorHAnsi" w:hAnsiTheme="minorHAnsi" w:cstheme="minorHAnsi"/>
          <w:lang w:val="fr-FR"/>
        </w:rPr>
        <w:t xml:space="preserve"> de cette section </w:t>
      </w:r>
      <w:r w:rsidR="007A4499" w:rsidRPr="009146DE">
        <w:rPr>
          <w:rFonts w:asciiTheme="minorHAnsi" w:hAnsiTheme="minorHAnsi" w:cstheme="minorHAnsi"/>
          <w:lang w:val="fr-FR"/>
        </w:rPr>
        <w:t>est</w:t>
      </w:r>
      <w:r w:rsidR="00EB1A44" w:rsidRPr="009146DE">
        <w:rPr>
          <w:rFonts w:asciiTheme="minorHAnsi" w:hAnsiTheme="minorHAnsi" w:cstheme="minorHAnsi"/>
          <w:lang w:val="fr-FR"/>
        </w:rPr>
        <w:t xml:space="preserve"> à citer dans la bibliographie des articles.</w:t>
      </w:r>
    </w:p>
    <w:p w14:paraId="2B31EA95" w14:textId="77777777" w:rsidR="000A326B" w:rsidRPr="009146DE" w:rsidRDefault="000A326B" w:rsidP="000A326B">
      <w:pPr>
        <w:pStyle w:val="paragraph"/>
        <w:rPr>
          <w:rFonts w:asciiTheme="minorHAnsi" w:hAnsiTheme="minorHAnsi" w:cstheme="minorHAnsi"/>
          <w:lang w:val="fr-FR"/>
        </w:rPr>
      </w:pP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0A326B" w:rsidRPr="009146DE" w14:paraId="78D7A679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50127BA" w14:textId="77777777" w:rsidR="000A326B" w:rsidRPr="009146DE" w:rsidRDefault="000A326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085DDCFF" w14:textId="77777777" w:rsidR="006813B9" w:rsidRPr="009146DE" w:rsidRDefault="006813B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F3CE9F" w14:textId="77777777" w:rsidR="000A326B" w:rsidRPr="009146DE" w:rsidRDefault="000A326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B4A7525" w14:textId="77777777" w:rsidR="000A326B" w:rsidRPr="009146DE" w:rsidRDefault="000A326B" w:rsidP="007875C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Scan disponible auprès de</w:t>
            </w:r>
          </w:p>
          <w:p w14:paraId="427CB594" w14:textId="77777777" w:rsidR="000A326B" w:rsidRPr="009146DE" w:rsidRDefault="000A326B" w:rsidP="007875C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Localisation à l’ATILF</w:t>
            </w:r>
          </w:p>
          <w:p w14:paraId="454EBDE4" w14:textId="77777777" w:rsidR="000A326B" w:rsidRPr="009146DE" w:rsidRDefault="000A326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0A326B" w:rsidRPr="009146DE" w14:paraId="14DD73E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41A5736" w14:textId="77777777" w:rsidR="007570A4" w:rsidRPr="009146DE" w:rsidRDefault="007570A4" w:rsidP="007570A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MihăescuRomanité</w:t>
            </w:r>
          </w:p>
          <w:p w14:paraId="019071C9" w14:textId="77777777" w:rsidR="000A326B" w:rsidRPr="009146DE" w:rsidRDefault="007570A4" w:rsidP="007A4499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[« Du latin au roumain »</w:t>
            </w:r>
            <w:r w:rsidR="007A4499" w:rsidRPr="009146DE">
              <w:rPr>
                <w:rFonts w:asciiTheme="minorHAnsi" w:hAnsiTheme="minorHAnsi" w:cstheme="minorHAnsi"/>
                <w:lang w:val="fr-FR"/>
              </w:rPr>
              <w:t>, 157–333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D69E438" w14:textId="77777777" w:rsidR="000A326B" w:rsidRPr="009146DE" w:rsidRDefault="007570A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Mihăescu, Haralambie,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La Romanité dans le Sud-Est de l’Europe</w:t>
            </w:r>
            <w:r w:rsidRPr="009146DE">
              <w:rPr>
                <w:rFonts w:asciiTheme="minorHAnsi" w:hAnsiTheme="minorHAnsi" w:cstheme="minorHAnsi"/>
                <w:lang w:val="fr-FR"/>
              </w:rPr>
              <w:t>, Bucarest, Editura Academiei Române, 1993.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264F4AB" w14:textId="5C252F04" w:rsidR="007570A4" w:rsidRPr="009146DE" w:rsidRDefault="00E266E4" w:rsidP="007570A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60AE533" w14:textId="77777777" w:rsidR="007570A4" w:rsidRPr="009146DE" w:rsidRDefault="007570A4" w:rsidP="007570A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1B07CA02" w14:textId="77777777" w:rsidR="000A326B" w:rsidRPr="009146DE" w:rsidRDefault="007570A4" w:rsidP="007570A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</w:tbl>
    <w:p w14:paraId="0EB3980B" w14:textId="77777777" w:rsidR="00EB1A44" w:rsidRPr="009146DE" w:rsidRDefault="00004453" w:rsidP="00004453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Dacoroumain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3368BC" w:rsidRPr="009146DE" w14:paraId="40A91DA7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ADCA9E7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1E6EB679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</w:t>
            </w:r>
            <w:r w:rsidR="00FD6D4A" w:rsidRPr="009146DE">
              <w:rPr>
                <w:rFonts w:asciiTheme="minorHAnsi" w:hAnsiTheme="minorHAnsi" w:cstheme="minorHAnsi"/>
              </w:rPr>
              <w:t>cision</w:t>
            </w:r>
            <w:r w:rsidRPr="009146DE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85AF23D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40BBD10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016103C8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01DAB19A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3DDC1F4A" w14:textId="77777777" w:rsidR="003368BC" w:rsidRPr="009146DE" w:rsidRDefault="003368B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3368BC" w:rsidRPr="009146DE" w14:paraId="6667056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2E37100" w14:textId="77777777" w:rsidR="003368BC" w:rsidRPr="009146DE" w:rsidRDefault="003B6902" w:rsidP="003B6902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Tiktin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A72E4F7" w14:textId="77777777" w:rsidR="003368BC" w:rsidRPr="009146DE" w:rsidRDefault="003B6902" w:rsidP="003B6902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Tiktin, Hariton/Miron, Paul/Lüder, Elsa,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Rumänisch-deutsches Wörterbuch</w:t>
            </w:r>
            <w:r w:rsidRPr="009146DE">
              <w:rPr>
                <w:rFonts w:asciiTheme="minorHAnsi" w:hAnsiTheme="minorHAnsi" w:cstheme="minorHAnsi"/>
                <w:lang w:val="de-DE"/>
              </w:rPr>
              <w:t>, 3 vol</w:t>
            </w:r>
            <w:r w:rsidR="00A85CDB" w:rsidRPr="009146DE">
              <w:rPr>
                <w:rFonts w:asciiTheme="minorHAnsi" w:hAnsiTheme="minorHAnsi" w:cstheme="minorHAnsi"/>
                <w:lang w:val="de-DE"/>
              </w:rPr>
              <w:t>.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Wiesbaden, Harrassowitz, 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3</w:t>
            </w:r>
            <w:r w:rsidRPr="009146DE">
              <w:rPr>
                <w:rFonts w:asciiTheme="minorHAnsi" w:hAnsiTheme="minorHAnsi" w:cstheme="minorHAnsi"/>
                <w:lang w:val="de-DE"/>
              </w:rPr>
              <w:t>2001–2005 [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Pr="009146DE">
              <w:rPr>
                <w:rFonts w:asciiTheme="minorHAnsi" w:hAnsiTheme="minorHAnsi" w:cstheme="minorHAnsi"/>
                <w:lang w:val="de-DE"/>
              </w:rPr>
              <w:t>1903–1925].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4C6BB04" w14:textId="4C115B7F" w:rsidR="003B6902" w:rsidRPr="009146DE" w:rsidRDefault="00E266E4" w:rsidP="003B690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7012F6A" w14:textId="77777777" w:rsidR="003B6902" w:rsidRPr="009146DE" w:rsidRDefault="003B6902" w:rsidP="003B6902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</w:t>
            </w:r>
            <w:r w:rsidR="00F61181" w:rsidRPr="009146DE">
              <w:rPr>
                <w:rFonts w:asciiTheme="minorHAnsi" w:hAnsiTheme="minorHAnsi" w:cstheme="minorHAnsi"/>
                <w:lang w:val="fr-CH"/>
              </w:rPr>
              <w:t>m</w:t>
            </w:r>
          </w:p>
          <w:p w14:paraId="6384E0BA" w14:textId="77777777" w:rsidR="003B6902" w:rsidRPr="009146DE" w:rsidRDefault="003B6902" w:rsidP="003B690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  <w:p w14:paraId="7BAE3CFF" w14:textId="77777777" w:rsidR="003368BC" w:rsidRPr="009146DE" w:rsidRDefault="003368BC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368BC" w:rsidRPr="009146DE" w14:paraId="4D0BC779" w14:textId="77777777" w:rsidTr="003B6902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9467F75" w14:textId="77777777" w:rsidR="003368BC" w:rsidRPr="009146DE" w:rsidRDefault="00A85CD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EWRS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09472D6" w14:textId="77777777" w:rsidR="003368BC" w:rsidRPr="009146DE" w:rsidRDefault="00A85CDB" w:rsidP="00A85CDB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Puşcariu, Sextil,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 xml:space="preserve">Etymologisches Wörterbuch der rumänischen Sprache. </w:t>
            </w:r>
            <w:r w:rsidRPr="009146DE">
              <w:rPr>
                <w:rFonts w:asciiTheme="minorHAnsi" w:hAnsiTheme="minorHAnsi" w:cstheme="minorHAnsi"/>
                <w:i/>
              </w:rPr>
              <w:t>Lateinisches Element mit Berücksichti</w:t>
            </w:r>
            <w:r w:rsidRPr="009146DE">
              <w:rPr>
                <w:rFonts w:asciiTheme="minorHAnsi" w:hAnsiTheme="minorHAnsi" w:cstheme="minorHAnsi"/>
                <w:i/>
              </w:rPr>
              <w:softHyphen/>
              <w:t>gung aller romanischen Sprachen</w:t>
            </w:r>
            <w:r w:rsidRPr="009146DE">
              <w:rPr>
                <w:rFonts w:asciiTheme="minorHAnsi" w:hAnsiTheme="minorHAnsi" w:cstheme="minorHAnsi"/>
              </w:rPr>
              <w:t xml:space="preserve">, Heidelberg, Winter, </w:t>
            </w:r>
            <w:r w:rsidRPr="009146DE">
              <w:rPr>
                <w:rFonts w:asciiTheme="minorHAnsi" w:hAnsiTheme="minorHAnsi" w:cstheme="minorHAnsi"/>
                <w:lang w:val="en-GB"/>
              </w:rPr>
              <w:t>1905.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A065296" w14:textId="1EDFE54C" w:rsidR="004C5F10" w:rsidRPr="009146DE" w:rsidRDefault="00E266E4" w:rsidP="004C5F1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F9B0BF8" w14:textId="77777777" w:rsidR="004C5F10" w:rsidRPr="009146DE" w:rsidRDefault="004C5F10" w:rsidP="004C5F1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A27343B" w14:textId="77777777" w:rsidR="003368BC" w:rsidRPr="009146DE" w:rsidRDefault="004C5F10" w:rsidP="004C5F1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3B6902" w:rsidRPr="009146DE" w14:paraId="5950A679" w14:textId="77777777" w:rsidTr="003B6902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F05987" w14:textId="77777777" w:rsidR="003B6902" w:rsidRPr="009146DE" w:rsidRDefault="00345AC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Candrea-Den</w:t>
            </w:r>
            <w:r w:rsidRPr="009146DE">
              <w:rPr>
                <w:rFonts w:asciiTheme="minorHAnsi" w:hAnsiTheme="minorHAnsi" w:cstheme="minorHAnsi"/>
                <w:lang w:val="de-DE"/>
              </w:rPr>
              <w:t>susianu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AA77173" w14:textId="77777777" w:rsidR="003B6902" w:rsidRPr="009146DE" w:rsidRDefault="00345AC6" w:rsidP="00345AC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Candrea, Ion-Aurel/Densusianu, Ovid, </w:t>
            </w:r>
            <w:r w:rsidRPr="009146DE">
              <w:rPr>
                <w:rFonts w:asciiTheme="minorHAnsi" w:hAnsiTheme="minorHAnsi" w:cstheme="minorHAnsi"/>
                <w:i/>
              </w:rPr>
              <w:t>Dicţionarul etimologic al limbii române : elementele latine (a–putea)</w:t>
            </w:r>
            <w:r w:rsidRPr="009146DE">
              <w:rPr>
                <w:rFonts w:asciiTheme="minorHAnsi" w:hAnsiTheme="minorHAnsi" w:cstheme="minorHAnsi"/>
              </w:rPr>
              <w:t>, Bucarest, Socec, 1907</w:t>
            </w:r>
            <w:r w:rsidRPr="009146DE">
              <w:rPr>
                <w:rFonts w:asciiTheme="minorHAnsi" w:hAnsiTheme="minorHAnsi" w:cstheme="minorHAnsi"/>
                <w:lang w:val="en-GB"/>
              </w:rPr>
              <w:t>–</w:t>
            </w:r>
            <w:r w:rsidRPr="009146DE">
              <w:rPr>
                <w:rFonts w:asciiTheme="minorHAnsi" w:hAnsiTheme="minorHAnsi" w:cstheme="minorHAnsi"/>
              </w:rPr>
              <w:t>1914.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4B827B6" w14:textId="6EAB3C68" w:rsidR="005C22A7" w:rsidRPr="009146DE" w:rsidRDefault="00E266E4" w:rsidP="005C22A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7D85046" w14:textId="77777777" w:rsidR="005C22A7" w:rsidRDefault="005C22A7" w:rsidP="005C22A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812CDD1" w14:textId="18346852" w:rsidR="00A2549F" w:rsidRPr="009146DE" w:rsidRDefault="00A2549F" w:rsidP="005C22A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A</w:t>
            </w:r>
            <w:r w:rsidRPr="00A2549F">
              <w:rPr>
                <w:rFonts w:asciiTheme="minorHAnsi" w:hAnsiTheme="minorHAnsi" w:cstheme="minorHAnsi"/>
                <w:szCs w:val="16"/>
                <w:lang w:val="fr-FR"/>
              </w:rPr>
              <w:t>–</w:t>
            </w:r>
            <w:r w:rsidRPr="00A2549F">
              <w:rPr>
                <w:rFonts w:asciiTheme="minorHAnsi" w:hAnsiTheme="minorHAnsi" w:cstheme="minorHAnsi"/>
                <w:i/>
                <w:iCs/>
                <w:szCs w:val="16"/>
                <w:lang w:val="fr-FR"/>
              </w:rPr>
              <w:t>p</w:t>
            </w:r>
            <w:r w:rsidRPr="00214014">
              <w:rPr>
                <w:rFonts w:asciiTheme="minorHAnsi" w:hAnsiTheme="minorHAnsi" w:cstheme="minorHAnsi"/>
                <w:i/>
                <w:iCs/>
                <w:lang w:val="fr-CH"/>
              </w:rPr>
              <w:t>utea</w:t>
            </w:r>
            <w:r w:rsidRPr="00A2549F">
              <w:rPr>
                <w:rFonts w:asciiTheme="minorHAnsi" w:hAnsiTheme="minorHAnsi" w:cstheme="minorHAnsi"/>
                <w:szCs w:val="16"/>
                <w:lang w:val="fr-CH"/>
              </w:rPr>
              <w:t>]</w:t>
            </w:r>
          </w:p>
          <w:p w14:paraId="708C817E" w14:textId="77777777" w:rsidR="003B6902" w:rsidRPr="009146DE" w:rsidRDefault="005C22A7" w:rsidP="005C22A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[À citer par 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CH"/>
              </w:rPr>
              <w:t>]</w:t>
            </w:r>
          </w:p>
        </w:tc>
      </w:tr>
      <w:tr w:rsidR="003B6902" w:rsidRPr="009146DE" w14:paraId="2BE23C5E" w14:textId="77777777" w:rsidTr="003B6902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60F58C9" w14:textId="77777777" w:rsidR="00A41726" w:rsidRPr="009146DE" w:rsidRDefault="00A41726" w:rsidP="00A41726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lastRenderedPageBreak/>
              <w:t>DA</w:t>
            </w:r>
          </w:p>
          <w:p w14:paraId="15CDCEEB" w14:textId="77777777" w:rsidR="00A41726" w:rsidRPr="009146DE" w:rsidRDefault="00A41726" w:rsidP="00A41726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[Si Ø DLR]</w:t>
            </w:r>
          </w:p>
          <w:p w14:paraId="1387D42E" w14:textId="77777777" w:rsidR="00A41726" w:rsidRPr="009146DE" w:rsidRDefault="00A41726" w:rsidP="00403D35">
            <w:pPr>
              <w:pStyle w:val="tabletext"/>
              <w:spacing w:before="26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ou</w:t>
            </w:r>
          </w:p>
          <w:p w14:paraId="5CE3B523" w14:textId="77777777" w:rsidR="003B6902" w:rsidRPr="009146DE" w:rsidRDefault="00A41726" w:rsidP="00403D35">
            <w:pPr>
              <w:pStyle w:val="tabletext"/>
              <w:spacing w:before="260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DA/DLR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6A8E40C" w14:textId="77777777" w:rsidR="00A41726" w:rsidRPr="00214014" w:rsidRDefault="00A41726" w:rsidP="00A41726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  <w:lang w:val="de-DE"/>
              </w:rPr>
              <w:t xml:space="preserve">Academia Română/Academia Republicii Populare Române, </w:t>
            </w:r>
            <w:r w:rsidRPr="00214014">
              <w:rPr>
                <w:rFonts w:asciiTheme="minorHAnsi" w:hAnsiTheme="minorHAnsi" w:cstheme="minorHAnsi"/>
                <w:i/>
                <w:iCs/>
                <w:lang w:val="de-DE"/>
              </w:rPr>
              <w:t>Dicţionarul limbii române</w:t>
            </w:r>
            <w:r w:rsidRPr="00214014">
              <w:rPr>
                <w:rFonts w:asciiTheme="minorHAnsi" w:hAnsiTheme="minorHAnsi" w:cstheme="minorHAnsi"/>
                <w:lang w:val="de-DE"/>
              </w:rPr>
              <w:t>, Bucarest, AR/ARPR/Librările, 1913–1949.</w:t>
            </w:r>
          </w:p>
          <w:p w14:paraId="38415C27" w14:textId="77777777" w:rsidR="003B6902" w:rsidRPr="00214014" w:rsidRDefault="00A41726" w:rsidP="00403D35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  <w:lang w:val="de-DE"/>
              </w:rPr>
              <w:t xml:space="preserve">Academia Română, </w:t>
            </w:r>
            <w:r w:rsidRPr="00214014">
              <w:rPr>
                <w:rFonts w:asciiTheme="minorHAnsi" w:hAnsiTheme="minorHAnsi" w:cstheme="minorHAnsi"/>
                <w:i/>
                <w:iCs/>
                <w:lang w:val="de-DE"/>
              </w:rPr>
              <w:t>Dicţionarul limbii române (DLR), ediţie anastatică după Dicţionarul limbii române (DA) şi Dicţionarul limbii române (DLR)</w:t>
            </w:r>
            <w:r w:rsidRPr="00214014">
              <w:rPr>
                <w:rFonts w:asciiTheme="minorHAnsi" w:hAnsiTheme="minorHAnsi" w:cstheme="minorHAnsi"/>
                <w:lang w:val="de-DE"/>
              </w:rPr>
              <w:t>, 19 vol., Bucarest, Editura Academiei Române, 2010.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E791C0F" w14:textId="44D5C4B6" w:rsidR="00A41726" w:rsidRPr="009146DE" w:rsidRDefault="00E266E4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73647C3" w14:textId="77777777" w:rsidR="00A41726" w:rsidRPr="009146DE" w:rsidRDefault="00A41726" w:rsidP="00A41726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A</w:t>
            </w:r>
            <w:r w:rsidR="00D12AF2" w:rsidRPr="009146DE">
              <w:rPr>
                <w:rFonts w:asciiTheme="minorHAnsi" w:hAnsiTheme="minorHAnsi" w:cstheme="minorHAnsi"/>
                <w:szCs w:val="16"/>
                <w:lang w:val="fr-FR"/>
              </w:rPr>
              <w:t>–</w:t>
            </w:r>
            <w:r w:rsidRPr="009146DE">
              <w:rPr>
                <w:rStyle w:val="Accentuation"/>
                <w:rFonts w:asciiTheme="minorHAnsi" w:hAnsiTheme="minorHAnsi" w:cstheme="minorHAnsi"/>
                <w:sz w:val="16"/>
                <w:szCs w:val="16"/>
                <w:lang w:val="fr-FR"/>
              </w:rPr>
              <w:t>de</w:t>
            </w:r>
            <w:r w:rsidR="00D12AF2"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 ; F–</w:t>
            </w:r>
            <w:r w:rsidRPr="009146DE">
              <w:rPr>
                <w:rFonts w:asciiTheme="minorHAnsi" w:hAnsiTheme="minorHAnsi" w:cstheme="minorHAnsi"/>
                <w:i/>
                <w:szCs w:val="16"/>
                <w:lang w:val="fr-FR"/>
              </w:rPr>
              <w:t>lójniţă</w:t>
            </w: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]</w:t>
            </w:r>
          </w:p>
          <w:p w14:paraId="3849C9FE" w14:textId="77777777" w:rsidR="003B6902" w:rsidRPr="00214014" w:rsidRDefault="00A41726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[À citer sans précision]</w:t>
            </w:r>
          </w:p>
          <w:p w14:paraId="723DA6E4" w14:textId="77777777" w:rsidR="00E76CCA" w:rsidRPr="00214014" w:rsidRDefault="00E76CCA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</w:p>
          <w:p w14:paraId="3AF1F21B" w14:textId="77777777" w:rsidR="00E76CCA" w:rsidRPr="00214014" w:rsidRDefault="00E76CCA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</w:p>
          <w:p w14:paraId="2E9FA3C6" w14:textId="77777777" w:rsidR="00E76CCA" w:rsidRPr="00214014" w:rsidRDefault="00E76CCA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</w:p>
          <w:p w14:paraId="086BD54A" w14:textId="4C5C00C8" w:rsidR="00E76CCA" w:rsidRPr="00214014" w:rsidRDefault="00E76CCA" w:rsidP="00A417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[‹</w:t>
            </w:r>
            <w:r w:rsidR="007D3783" w:rsidRPr="007D3783">
              <w:rPr>
                <w:rFonts w:asciiTheme="minorHAnsi" w:hAnsiTheme="minorHAnsi" w:cstheme="minorHAnsi"/>
                <w:lang w:val="ro-RO"/>
              </w:rPr>
              <w:t>https://dlr1.solirom.ro</w:t>
            </w:r>
            <w:r w:rsidRPr="00214014">
              <w:rPr>
                <w:rFonts w:asciiTheme="minorHAnsi" w:hAnsiTheme="minorHAnsi" w:cstheme="minorHAnsi"/>
                <w:lang w:val="fr-CH"/>
              </w:rPr>
              <w:t>›]</w:t>
            </w:r>
          </w:p>
        </w:tc>
      </w:tr>
      <w:tr w:rsidR="003B6902" w:rsidRPr="009146DE" w14:paraId="0F267085" w14:textId="77777777" w:rsidTr="003B6902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32BCBD" w14:textId="77777777" w:rsidR="00A41726" w:rsidRPr="009146DE" w:rsidRDefault="00A41726" w:rsidP="00A4172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DLR</w:t>
            </w:r>
          </w:p>
          <w:p w14:paraId="327F694A" w14:textId="77777777" w:rsidR="00A41726" w:rsidRPr="009146DE" w:rsidRDefault="00A41726" w:rsidP="00FF41A3">
            <w:pPr>
              <w:pStyle w:val="tabletext"/>
              <w:spacing w:before="60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ou</w:t>
            </w:r>
          </w:p>
          <w:p w14:paraId="5CF7126C" w14:textId="77777777" w:rsidR="003B6902" w:rsidRPr="009146DE" w:rsidRDefault="00A41726" w:rsidP="00FF41A3">
            <w:pPr>
              <w:pStyle w:val="tabletext"/>
              <w:spacing w:before="60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DA/DLR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D8AB193" w14:textId="77777777" w:rsidR="00A41726" w:rsidRPr="009146DE" w:rsidRDefault="00A41726" w:rsidP="00A4172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Academia Republicii Populare Române/Academia Republicii Socialiste România/Academia Română,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Dictionarul limbii române (DLR) : serie nouă</w:t>
            </w:r>
            <w:r w:rsidRPr="009146DE">
              <w:rPr>
                <w:rFonts w:asciiTheme="minorHAnsi" w:hAnsiTheme="minorHAnsi" w:cstheme="minorHAnsi"/>
              </w:rPr>
              <w:t>, Bucarest, EARSR/Editura Academiei Române, 1965–2010.</w:t>
            </w:r>
          </w:p>
          <w:p w14:paraId="1CCAFCF1" w14:textId="77777777" w:rsidR="003B6902" w:rsidRPr="009146DE" w:rsidRDefault="00A41726" w:rsidP="00FF41A3">
            <w:pPr>
              <w:pStyle w:val="tabletext"/>
              <w:spacing w:before="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Academia Română,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Dicţionarul limbii române (DLR), ediţie anastatică după Dicţionarul limbii române (DA) şi Dicţionarul limbii române (DLR)</w:t>
            </w:r>
            <w:r w:rsidRPr="009146DE">
              <w:rPr>
                <w:rFonts w:asciiTheme="minorHAnsi" w:hAnsiTheme="minorHAnsi" w:cstheme="minorHAnsi"/>
              </w:rPr>
              <w:t>, 19 vol., Bucarest, Editura Academiei Române, 2010.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256674B" w14:textId="08EC3888" w:rsidR="00A76CD9" w:rsidRPr="009146DE" w:rsidRDefault="00E266E4" w:rsidP="00A76CD9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7C5757F" w14:textId="77777777" w:rsidR="00A76CD9" w:rsidRPr="009146DE" w:rsidRDefault="00A76CD9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1C80F722" w14:textId="77777777" w:rsidR="003B6902" w:rsidRDefault="00A76CD9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  <w:p w14:paraId="0CAAB5C9" w14:textId="77777777" w:rsidR="00DE0110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10D85C2E" w14:textId="77777777" w:rsidR="00DE0110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02E746F7" w14:textId="77777777" w:rsidR="00DE0110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44256CD5" w14:textId="77777777" w:rsidR="00DE0110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785BC74C" w14:textId="77777777" w:rsidR="00DE0110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2D396D64" w14:textId="3D66BB64" w:rsidR="00DE0110" w:rsidRPr="009146DE" w:rsidRDefault="00DE0110" w:rsidP="00A76CD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</w:rPr>
              <w:t>[‹</w:t>
            </w:r>
            <w:r w:rsidRPr="007D3783">
              <w:rPr>
                <w:rFonts w:asciiTheme="minorHAnsi" w:hAnsiTheme="minorHAnsi" w:cstheme="minorHAnsi"/>
                <w:lang w:val="ro-RO"/>
              </w:rPr>
              <w:t>https://dlr1.solirom.ro</w:t>
            </w:r>
            <w:r w:rsidRPr="009146DE">
              <w:rPr>
                <w:rFonts w:asciiTheme="minorHAnsi" w:hAnsiTheme="minorHAnsi" w:cstheme="minorHAnsi"/>
              </w:rPr>
              <w:t>›]</w:t>
            </w:r>
          </w:p>
        </w:tc>
      </w:tr>
      <w:tr w:rsidR="003B6902" w:rsidRPr="009146DE" w14:paraId="0DB3563A" w14:textId="77777777" w:rsidTr="000C3E75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0B753F7" w14:textId="77777777" w:rsidR="003B6902" w:rsidRPr="009146DE" w:rsidRDefault="002076A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Graur,BL 5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41D06AB" w14:textId="77777777" w:rsidR="003B6902" w:rsidRPr="009146DE" w:rsidRDefault="002076A3" w:rsidP="00207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Graur, Alexandru,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Corrections roumaines au REW</w:t>
            </w:r>
            <w:r w:rsidRPr="009146DE">
              <w:rPr>
                <w:rFonts w:asciiTheme="minorHAnsi" w:hAnsiTheme="minorHAnsi" w:cstheme="minorHAnsi"/>
                <w:lang w:val="fr-FR"/>
              </w:rPr>
              <w:t>, Bulletin linguistique 5 (1937), 80–124.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895A318" w14:textId="0C995BAF" w:rsidR="002076A3" w:rsidRPr="009146DE" w:rsidRDefault="00E266E4" w:rsidP="00207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F9E8271" w14:textId="77777777" w:rsidR="002076A3" w:rsidRPr="009146DE" w:rsidRDefault="002076A3" w:rsidP="00207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2EFF2821" w14:textId="77777777" w:rsidR="003B6902" w:rsidRPr="009146DE" w:rsidRDefault="002076A3" w:rsidP="00207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0C3E75" w:rsidRPr="009146DE" w14:paraId="0109B269" w14:textId="77777777" w:rsidTr="000C3E75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3FFB98D" w14:textId="77777777" w:rsidR="003C2C84" w:rsidRPr="009146DE" w:rsidRDefault="003C2C84" w:rsidP="003C2C84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Cioranescu</w:t>
            </w:r>
          </w:p>
          <w:p w14:paraId="747E1ED3" w14:textId="77777777" w:rsidR="003C2C84" w:rsidRPr="009146DE" w:rsidRDefault="003C2C84" w:rsidP="00B2253A">
            <w:pPr>
              <w:pStyle w:val="tabletext"/>
              <w:spacing w:before="2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ou</w:t>
            </w:r>
          </w:p>
          <w:p w14:paraId="2571853B" w14:textId="77777777" w:rsidR="000C3E75" w:rsidRPr="009146DE" w:rsidRDefault="003C2C84" w:rsidP="00B2253A">
            <w:pPr>
              <w:pStyle w:val="tabletext"/>
              <w:spacing w:before="26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Ciorănescu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F10F696" w14:textId="77777777" w:rsidR="003C2C84" w:rsidRPr="00214014" w:rsidRDefault="003C2C84" w:rsidP="003C2C84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Cioranescu, Alejandro,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Diccionario etimológico rumano</w:t>
            </w:r>
            <w:r w:rsidRPr="00214014">
              <w:rPr>
                <w:rFonts w:asciiTheme="minorHAnsi" w:hAnsiTheme="minorHAnsi" w:cstheme="minorHAnsi"/>
                <w:lang w:val="es-ES"/>
              </w:rPr>
              <w:t>, Tenerife, Universidad de la Laguna, 1966.</w:t>
            </w:r>
          </w:p>
          <w:p w14:paraId="18D09D47" w14:textId="77777777" w:rsidR="000C3E75" w:rsidRPr="00214014" w:rsidRDefault="00C04E2F" w:rsidP="00B2253A">
            <w:pPr>
              <w:pStyle w:val="tabletext"/>
              <w:spacing w:before="60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Ciorănescu, Alexandru</w:t>
            </w:r>
            <w:r w:rsidR="003C2C84"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3C2C84" w:rsidRPr="00214014">
              <w:rPr>
                <w:rFonts w:asciiTheme="minorHAnsi" w:hAnsiTheme="minorHAnsi" w:cstheme="minorHAnsi"/>
                <w:i/>
                <w:lang w:val="es-ES"/>
              </w:rPr>
              <w:t>Dicţionarul etimologic al limbii române</w:t>
            </w:r>
            <w:r w:rsidR="003C2C84" w:rsidRPr="00214014">
              <w:rPr>
                <w:rFonts w:asciiTheme="minorHAnsi" w:hAnsiTheme="minorHAnsi" w:cstheme="minorHAnsi"/>
                <w:lang w:val="es-ES"/>
              </w:rPr>
              <w:t>, Bucarest, Saeculum</w:t>
            </w:r>
            <w:r w:rsidRPr="00214014">
              <w:rPr>
                <w:rFonts w:asciiTheme="minorHAnsi" w:hAnsiTheme="minorHAnsi" w:cstheme="minorHAnsi"/>
                <w:lang w:val="es-ES"/>
              </w:rPr>
              <w:t>, 2002</w:t>
            </w:r>
            <w:r w:rsidR="003C2C84" w:rsidRPr="00214014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62E7CE5" w14:textId="42206313" w:rsidR="003C2C84" w:rsidRPr="009146DE" w:rsidRDefault="00E266E4" w:rsidP="003C2C8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07A1757" w14:textId="77777777" w:rsidR="003C2C84" w:rsidRPr="009146DE" w:rsidRDefault="003C2C84" w:rsidP="003C2C84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36DE1649" w14:textId="77777777" w:rsidR="000C3E75" w:rsidRPr="009146DE" w:rsidRDefault="003C2C84" w:rsidP="003C2C8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[À citer par 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CH"/>
              </w:rPr>
              <w:t>]</w:t>
            </w:r>
          </w:p>
        </w:tc>
      </w:tr>
      <w:tr w:rsidR="000C3E75" w:rsidRPr="009146DE" w14:paraId="2BCD1518" w14:textId="77777777" w:rsidTr="000C3E75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C0E08FC" w14:textId="77777777" w:rsidR="000C3E75" w:rsidRPr="009146DE" w:rsidRDefault="00A238F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Frăţilă,MedRom 19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17B9724" w14:textId="77777777" w:rsidR="000C3E75" w:rsidRPr="00214014" w:rsidRDefault="00A238FA" w:rsidP="00A238FA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Frăţilă, Vasile,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Aggiunte romene al REW. Nuove parole di origine latina</w:t>
            </w:r>
            <w:r w:rsidRPr="00214014">
              <w:rPr>
                <w:rFonts w:asciiTheme="minorHAnsi" w:hAnsiTheme="minorHAnsi" w:cstheme="minorHAnsi"/>
                <w:lang w:val="it-IT"/>
              </w:rPr>
              <w:t>, Medioevo romanzo 19 (1994)</w:t>
            </w:r>
            <w:r w:rsidR="00C9524E" w:rsidRPr="00214014">
              <w:rPr>
                <w:rFonts w:asciiTheme="minorHAnsi" w:hAnsiTheme="minorHAnsi" w:cstheme="minorHAnsi"/>
                <w:lang w:val="it-IT"/>
              </w:rPr>
              <w:t>, 325–</w:t>
            </w:r>
            <w:r w:rsidRPr="00214014">
              <w:rPr>
                <w:rFonts w:asciiTheme="minorHAnsi" w:hAnsiTheme="minorHAnsi" w:cstheme="minorHAnsi"/>
                <w:lang w:val="it-IT"/>
              </w:rPr>
              <w:t>344.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D624587" w14:textId="7560749B" w:rsidR="00A238FA" w:rsidRPr="009146DE" w:rsidRDefault="00E266E4" w:rsidP="00A238F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E1212DA" w14:textId="77777777" w:rsidR="00A238FA" w:rsidRPr="009146DE" w:rsidRDefault="00A238FA" w:rsidP="00A238F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066A01A0" w14:textId="77777777" w:rsidR="000C3E75" w:rsidRPr="009146DE" w:rsidRDefault="00A238FA" w:rsidP="00A238F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167C69" w:rsidRPr="009146DE" w14:paraId="181D971D" w14:textId="77777777" w:rsidTr="000C3E75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5AEF582" w14:textId="77777777" w:rsidR="00167C69" w:rsidRPr="009146DE" w:rsidRDefault="00167C6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MDA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0D7A7B" w14:textId="77777777" w:rsidR="00167C69" w:rsidRPr="009146DE" w:rsidRDefault="00167C69" w:rsidP="00167C69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Sala, Marius/Dănăilă, Ion (dir.), </w:t>
            </w:r>
            <w:r w:rsidRPr="009146DE">
              <w:rPr>
                <w:rFonts w:asciiTheme="minorHAnsi" w:hAnsiTheme="minorHAnsi" w:cstheme="minorHAnsi"/>
                <w:i/>
              </w:rPr>
              <w:t>Micul dicţionar academic</w:t>
            </w:r>
            <w:r w:rsidRPr="009146DE">
              <w:rPr>
                <w:rFonts w:asciiTheme="minorHAnsi" w:hAnsiTheme="minorHAnsi" w:cstheme="minorHAnsi"/>
              </w:rPr>
              <w:t>, 4 vol., Bucarest, Univers enciclopedic, 2001–2003.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4209D12" w14:textId="42AC14AE" w:rsidR="005019CE" w:rsidRPr="009146DE" w:rsidRDefault="00E266E4" w:rsidP="005019CE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23693F5" w14:textId="77777777" w:rsidR="005019CE" w:rsidRPr="009146DE" w:rsidRDefault="005019CE" w:rsidP="005019CE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52D6DE5E" w14:textId="77777777" w:rsidR="00167C69" w:rsidRPr="009146DE" w:rsidRDefault="005019CE" w:rsidP="005019C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167C69" w:rsidRPr="009146DE" w14:paraId="625E0035" w14:textId="77777777" w:rsidTr="000C3E75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23AFAA4" w14:textId="77777777" w:rsidR="00167C69" w:rsidRPr="009146DE" w:rsidRDefault="005C735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szCs w:val="16"/>
              </w:rPr>
              <w:t>DELR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BAE4DE0" w14:textId="77777777" w:rsidR="00167C69" w:rsidRPr="009146DE" w:rsidRDefault="005C735A" w:rsidP="005C735A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szCs w:val="16"/>
              </w:rPr>
              <w:t xml:space="preserve">Academia Română, </w:t>
            </w:r>
            <w:r w:rsidRPr="009146DE">
              <w:rPr>
                <w:rFonts w:asciiTheme="minorHAnsi" w:hAnsiTheme="minorHAnsi" w:cstheme="minorHAnsi"/>
                <w:i/>
                <w:szCs w:val="16"/>
              </w:rPr>
              <w:t>Dicţionarul etimologic al limbii române (DELR)</w:t>
            </w:r>
            <w:r w:rsidRPr="009146DE">
              <w:rPr>
                <w:rFonts w:asciiTheme="minorHAnsi" w:hAnsiTheme="minorHAnsi" w:cstheme="minorHAnsi"/>
                <w:szCs w:val="16"/>
              </w:rPr>
              <w:t>, Bucarest, Editura Academiei Române, 2011–.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8EE8496" w14:textId="10FE1D5A" w:rsidR="005C735A" w:rsidRPr="009146DE" w:rsidRDefault="00E266E4" w:rsidP="005C735A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>
              <w:rPr>
                <w:rFonts w:asciiTheme="minorHAnsi" w:hAnsiTheme="minorHAnsi" w:cstheme="minorHAnsi"/>
                <w:szCs w:val="16"/>
                <w:lang w:val="fr-FR"/>
              </w:rPr>
              <w:t>Bibliothèque virtuelle</w:t>
            </w:r>
          </w:p>
          <w:p w14:paraId="11612BDD" w14:textId="77777777" w:rsidR="005C735A" w:rsidRPr="009146DE" w:rsidRDefault="005C735A" w:rsidP="005C735A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ATILF : Fonds DÉRom</w:t>
            </w:r>
          </w:p>
          <w:p w14:paraId="57DC67B2" w14:textId="41188564" w:rsidR="005C735A" w:rsidRPr="009146DE" w:rsidRDefault="0070053A" w:rsidP="005C735A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70053A">
              <w:rPr>
                <w:rFonts w:asciiTheme="minorHAnsi" w:hAnsiTheme="minorHAnsi" w:cstheme="minorHAnsi"/>
                <w:szCs w:val="16"/>
                <w:lang w:val="fr-CH"/>
              </w:rPr>
              <w:t>[A–</w:t>
            </w:r>
            <w:r w:rsidRPr="0070053A">
              <w:rPr>
                <w:rFonts w:asciiTheme="minorHAnsi" w:hAnsiTheme="minorHAnsi" w:cstheme="minorHAnsi"/>
                <w:i/>
                <w:iCs/>
                <w:szCs w:val="16"/>
                <w:lang w:val="fr-CH"/>
              </w:rPr>
              <w:t>cizmă</w:t>
            </w:r>
            <w:r w:rsidRPr="0070053A">
              <w:rPr>
                <w:rFonts w:asciiTheme="minorHAnsi" w:hAnsiTheme="minorHAnsi" w:cstheme="minorHAnsi"/>
                <w:szCs w:val="16"/>
                <w:lang w:val="fr-CH"/>
              </w:rPr>
              <w:t> ; D-</w:t>
            </w:r>
            <w:r w:rsidRPr="0070053A">
              <w:rPr>
                <w:rFonts w:asciiTheme="minorHAnsi" w:hAnsiTheme="minorHAnsi" w:cstheme="minorHAnsi"/>
                <w:i/>
                <w:iCs/>
                <w:szCs w:val="16"/>
                <w:lang w:val="fr-CH"/>
              </w:rPr>
              <w:t>djinn</w:t>
            </w:r>
            <w:r w:rsidRPr="0070053A">
              <w:rPr>
                <w:rFonts w:asciiTheme="minorHAnsi" w:hAnsiTheme="minorHAnsi" w:cstheme="minorHAnsi"/>
                <w:szCs w:val="16"/>
                <w:lang w:val="fr-CH"/>
              </w:rPr>
              <w:t>]</w:t>
            </w:r>
          </w:p>
          <w:p w14:paraId="3D82EA29" w14:textId="77777777" w:rsidR="00167C69" w:rsidRPr="009146DE" w:rsidRDefault="005C735A" w:rsidP="005C735A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[À citer sans précision]</w:t>
            </w:r>
          </w:p>
        </w:tc>
      </w:tr>
      <w:tr w:rsidR="000C3E75" w:rsidRPr="009146DE" w14:paraId="7BB4998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B3ADEE0" w14:textId="77777777" w:rsidR="000C3E75" w:rsidRPr="009146DE" w:rsidRDefault="0008132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szCs w:val="16"/>
              </w:rPr>
              <w:t>ALR SN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850740" w14:textId="77777777" w:rsidR="000C3E75" w:rsidRPr="009146DE" w:rsidRDefault="0008132F" w:rsidP="0008132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szCs w:val="16"/>
              </w:rPr>
              <w:t>Petrovici, Emil</w:t>
            </w:r>
            <w:r w:rsidRPr="009146DE">
              <w:rPr>
                <w:rFonts w:asciiTheme="minorHAnsi" w:hAnsiTheme="minorHAnsi" w:cstheme="minorHAnsi"/>
                <w:iCs/>
                <w:szCs w:val="16"/>
              </w:rPr>
              <w:t xml:space="preserve"> et al.</w:t>
            </w:r>
            <w:r w:rsidRPr="009146DE">
              <w:rPr>
                <w:rFonts w:asciiTheme="minorHAnsi" w:hAnsiTheme="minorHAnsi" w:cstheme="minorHAnsi"/>
                <w:szCs w:val="16"/>
              </w:rPr>
              <w:t xml:space="preserve">, </w:t>
            </w:r>
            <w:r w:rsidRPr="009146DE">
              <w:rPr>
                <w:rFonts w:asciiTheme="minorHAnsi" w:hAnsiTheme="minorHAnsi" w:cstheme="minorHAnsi"/>
                <w:i/>
                <w:iCs/>
                <w:szCs w:val="16"/>
              </w:rPr>
              <w:t>Atlasul lingvistic român, serie nouă</w:t>
            </w:r>
            <w:r w:rsidRPr="009146DE">
              <w:rPr>
                <w:rFonts w:asciiTheme="minorHAnsi" w:hAnsiTheme="minorHAnsi" w:cstheme="minorHAnsi"/>
                <w:szCs w:val="16"/>
              </w:rPr>
              <w:t>, 7 vol., Bucarest, Editura Academiei, 1956–1972.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673EDDB" w14:textId="6E95E848" w:rsidR="0008132F" w:rsidRPr="00214014" w:rsidRDefault="00E266E4" w:rsidP="0008132F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214014">
              <w:rPr>
                <w:rFonts w:asciiTheme="minorHAnsi" w:hAnsiTheme="minorHAnsi" w:cstheme="minorHAnsi"/>
                <w:szCs w:val="16"/>
                <w:lang w:val="fr-CH"/>
              </w:rPr>
              <w:t>Bibliothèque virtuelle</w:t>
            </w:r>
          </w:p>
          <w:p w14:paraId="2878A89A" w14:textId="77777777" w:rsidR="0008132F" w:rsidRPr="00214014" w:rsidRDefault="0008132F" w:rsidP="0008132F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214014">
              <w:rPr>
                <w:rFonts w:asciiTheme="minorHAnsi" w:hAnsiTheme="minorHAnsi" w:cstheme="minorHAnsi"/>
                <w:szCs w:val="16"/>
                <w:lang w:val="fr-CH"/>
              </w:rPr>
              <w:t>ATILF : FEW (vol. 1–2)</w:t>
            </w:r>
          </w:p>
          <w:p w14:paraId="37E8DEB5" w14:textId="77777777" w:rsidR="000C3E75" w:rsidRPr="009146DE" w:rsidRDefault="0008132F" w:rsidP="0008132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À citer par 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 de carte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 et éventuellement par point[s] ; données non cartographiées : à citer par 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 de carte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 + « *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 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»]</w:t>
            </w:r>
          </w:p>
        </w:tc>
      </w:tr>
    </w:tbl>
    <w:p w14:paraId="5A72865D" w14:textId="77777777" w:rsidR="00004453" w:rsidRPr="009146DE" w:rsidRDefault="00004453" w:rsidP="00004453">
      <w:pPr>
        <w:pStyle w:val="paraignoreindent"/>
        <w:rPr>
          <w:rFonts w:asciiTheme="minorHAnsi" w:hAnsiTheme="minorHAnsi" w:cstheme="minorHAnsi"/>
          <w:lang w:val="fr-FR"/>
        </w:rPr>
      </w:pPr>
    </w:p>
    <w:p w14:paraId="76999225" w14:textId="77777777" w:rsidR="00D675E1" w:rsidRPr="009146DE" w:rsidRDefault="00D77584" w:rsidP="00D77584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Istroroumain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7F1057" w:rsidRPr="009146DE" w14:paraId="70FA0762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C889903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1F6306CC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</w:t>
            </w:r>
            <w:r w:rsidR="00FD6D4A" w:rsidRPr="009146DE">
              <w:rPr>
                <w:rFonts w:asciiTheme="minorHAnsi" w:hAnsiTheme="minorHAnsi" w:cstheme="minorHAnsi"/>
              </w:rPr>
              <w:t>cision</w:t>
            </w:r>
            <w:r w:rsidRPr="009146DE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5087995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12D08D2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57B822E6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4E1FBDC0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32BF53AE" w14:textId="77777777" w:rsidR="007F1057" w:rsidRPr="009146DE" w:rsidRDefault="007F105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7F1057" w:rsidRPr="009146DE" w14:paraId="2130F06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2FA3E40" w14:textId="77777777" w:rsidR="007F1057" w:rsidRPr="009146DE" w:rsidRDefault="007F1057" w:rsidP="007F105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MaiorescuIstria</w:t>
            </w:r>
          </w:p>
          <w:p w14:paraId="1532FCA3" w14:textId="77777777" w:rsidR="007F1057" w:rsidRPr="009146DE" w:rsidRDefault="007F1057" w:rsidP="007F1057">
            <w:pPr>
              <w:pStyle w:val="tabletext"/>
              <w:spacing w:before="12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</w:t>
            </w:r>
            <w:r w:rsidR="00DE3D7E" w:rsidRPr="009146DE">
              <w:rPr>
                <w:rFonts w:asciiTheme="minorHAnsi" w:hAnsiTheme="minorHAnsi" w:cstheme="minorHAnsi"/>
                <w:iCs/>
              </w:rPr>
              <w:t>Vocabo</w:t>
            </w:r>
            <w:r w:rsidRPr="009146DE">
              <w:rPr>
                <w:rFonts w:asciiTheme="minorHAnsi" w:hAnsiTheme="minorHAnsi" w:cstheme="minorHAnsi"/>
                <w:iCs/>
              </w:rPr>
              <w:softHyphen/>
              <w:t>lario istriano-romeno</w:t>
            </w:r>
            <w:r w:rsidRPr="009146DE">
              <w:rPr>
                <w:rFonts w:asciiTheme="minorHAnsi" w:hAnsiTheme="minorHAnsi" w:cstheme="minorHAnsi"/>
              </w:rPr>
              <w:t>, 103–158]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012B575" w14:textId="77777777" w:rsidR="007F1057" w:rsidRPr="00214014" w:rsidRDefault="007F1057" w:rsidP="007F1057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Maiorescu, Ioan,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Itinerario in Istria e vocabolario istriano-romeno</w:t>
            </w:r>
            <w:r w:rsidRPr="00214014">
              <w:rPr>
                <w:rFonts w:asciiTheme="minorHAnsi" w:hAnsiTheme="minorHAnsi" w:cstheme="minorHAnsi"/>
                <w:lang w:val="it-IT"/>
              </w:rPr>
              <w:t>, traduit par Elena Pantazescu, Trieste, Parnaso, 1996 [1874].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8C824D7" w14:textId="0F4C4C7D" w:rsidR="007F1057" w:rsidRPr="00214014" w:rsidRDefault="00E266E4" w:rsidP="007F105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413A360E" w14:textId="77777777" w:rsidR="007F1057" w:rsidRPr="00214014" w:rsidRDefault="007F1057" w:rsidP="007F105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71388AC7" w14:textId="77777777" w:rsidR="007F1057" w:rsidRPr="009146DE" w:rsidRDefault="007F1057" w:rsidP="007F105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7766C5" w:rsidRPr="009146DE" w14:paraId="7F66304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8264EB" w14:textId="77777777" w:rsidR="007766C5" w:rsidRPr="009146DE" w:rsidRDefault="007766C5" w:rsidP="007F105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Byhan,JIRS 6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E66879A" w14:textId="77777777" w:rsidR="007766C5" w:rsidRPr="009146DE" w:rsidRDefault="007766C5" w:rsidP="007766C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Byhan, Arthur,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Istrorumänisches Glossar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Pr="009146DE">
              <w:rPr>
                <w:rFonts w:asciiTheme="minorHAnsi" w:hAnsiTheme="minorHAnsi" w:cstheme="minorHAnsi"/>
                <w:iCs/>
                <w:lang w:val="de-DE"/>
              </w:rPr>
              <w:t>Jahresbericht des Instituts für rumänische Sprache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 6 (1899), 174–396.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E6CFF13" w14:textId="29F1A3A6" w:rsidR="007766C5" w:rsidRPr="009146DE" w:rsidRDefault="00E266E4" w:rsidP="007766C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6827DD4" w14:textId="77777777" w:rsidR="007766C5" w:rsidRPr="009146DE" w:rsidRDefault="007766C5" w:rsidP="007766C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72206A8" w14:textId="77777777" w:rsidR="007766C5" w:rsidRPr="009146DE" w:rsidRDefault="007766C5" w:rsidP="007766C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7766C5" w:rsidRPr="009146DE" w14:paraId="48BD809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213CD30" w14:textId="77777777" w:rsidR="007766C5" w:rsidRPr="009146DE" w:rsidRDefault="00D12AF2" w:rsidP="007F105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SârbuIstroromân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CB37B5C" w14:textId="77777777" w:rsidR="007766C5" w:rsidRPr="009146DE" w:rsidRDefault="00D12AF2" w:rsidP="00D12AF2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Sârbu, Richard/Frăţilă, Vasile,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Dialectul Istroromân. Texte şi glosar</w:t>
            </w:r>
            <w:r w:rsidRPr="009146DE">
              <w:rPr>
                <w:rFonts w:asciiTheme="minorHAnsi" w:hAnsiTheme="minorHAnsi" w:cstheme="minorHAnsi"/>
              </w:rPr>
              <w:t>, Timişoara, Amarcord, 1998.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C9058DA" w14:textId="7FDDC7DB" w:rsidR="00D12AF2" w:rsidRPr="009146DE" w:rsidRDefault="00E266E4" w:rsidP="00D12AF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8AD9AA1" w14:textId="77777777" w:rsidR="00D12AF2" w:rsidRPr="009146DE" w:rsidRDefault="00D12AF2" w:rsidP="00D12AF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7120102" w14:textId="77777777" w:rsidR="007766C5" w:rsidRPr="009146DE" w:rsidRDefault="00D12AF2" w:rsidP="00D12AF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66246E" w:rsidRPr="009146DE" w14:paraId="6D14299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F7AEB3C" w14:textId="0174ABE0" w:rsidR="00E02775" w:rsidRPr="009146DE" w:rsidRDefault="0066246E" w:rsidP="002278E3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DD</w:t>
            </w:r>
            <w:r w:rsidR="002278E3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B90DFB" w14:textId="77777777" w:rsidR="0066246E" w:rsidRPr="00214014" w:rsidRDefault="0066246E" w:rsidP="00D12AF2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t xml:space="preserve">Neiescu, Petru, </w:t>
            </w:r>
            <w:r w:rsidRPr="00214014">
              <w:rPr>
                <w:rFonts w:asciiTheme="minorHAnsi" w:hAnsiTheme="minorHAnsi" w:cstheme="minorHAnsi"/>
                <w:i/>
                <w:iCs/>
              </w:rPr>
              <w:t>Dicţionarul dialectului istroromân</w:t>
            </w:r>
            <w:r w:rsidRPr="00214014">
              <w:rPr>
                <w:rFonts w:asciiTheme="minorHAnsi" w:hAnsiTheme="minorHAnsi" w:cstheme="minorHAnsi"/>
              </w:rPr>
              <w:t>, Bucarest, Editura Academiei române,</w:t>
            </w:r>
          </w:p>
          <w:p w14:paraId="299F5FD9" w14:textId="2E050C63" w:rsidR="0066246E" w:rsidRPr="009146DE" w:rsidRDefault="0066246E" w:rsidP="00D12AF2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2011–.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CB1FEFB" w14:textId="6020CAC3" w:rsidR="000B2457" w:rsidRPr="009146DE" w:rsidRDefault="00E266E4" w:rsidP="000B245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38FAD49" w14:textId="47A0382B" w:rsidR="000B2457" w:rsidRDefault="00E66D4D" w:rsidP="000B245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65DF9048" w14:textId="021575C0" w:rsidR="002278E3" w:rsidRPr="009146DE" w:rsidRDefault="002278E3" w:rsidP="000B245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E02775">
              <w:rPr>
                <w:rFonts w:asciiTheme="minorHAnsi" w:hAnsiTheme="minorHAnsi" w:cstheme="minorHAnsi"/>
                <w:lang w:val="fr-CH"/>
              </w:rPr>
              <w:t>[A–</w:t>
            </w:r>
            <w:r w:rsidRPr="00E02775">
              <w:rPr>
                <w:rFonts w:asciiTheme="minorHAnsi" w:hAnsiTheme="minorHAnsi" w:cstheme="minorHAnsi"/>
                <w:i/>
                <w:iCs/>
                <w:lang w:val="fr-CH"/>
              </w:rPr>
              <w:t>pinţă</w:t>
            </w:r>
            <w:r w:rsidRPr="00E02775">
              <w:rPr>
                <w:rFonts w:asciiTheme="minorHAnsi" w:hAnsiTheme="minorHAnsi" w:cstheme="minorHAnsi"/>
                <w:vertAlign w:val="superscript"/>
                <w:lang w:val="fr-CH"/>
              </w:rPr>
              <w:t>2</w:t>
            </w:r>
            <w:r w:rsidRPr="00E02775">
              <w:rPr>
                <w:rFonts w:asciiTheme="minorHAnsi" w:hAnsiTheme="minorHAnsi" w:cstheme="minorHAnsi"/>
                <w:lang w:val="fr-CH"/>
              </w:rPr>
              <w:t>]</w:t>
            </w:r>
          </w:p>
          <w:p w14:paraId="622CD5D5" w14:textId="590D10C4" w:rsidR="0066246E" w:rsidRPr="009146DE" w:rsidRDefault="000B2457" w:rsidP="000B245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133D33" w:rsidRPr="009146DE" w14:paraId="25B9233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5922497" w14:textId="786D5159" w:rsidR="00133D33" w:rsidRPr="009146DE" w:rsidRDefault="00133D33" w:rsidP="007F105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BărdăşanElementul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292AC4C" w14:textId="2E54734B" w:rsidR="00133D33" w:rsidRPr="00214014" w:rsidRDefault="00133D33" w:rsidP="00D12AF2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t xml:space="preserve">Bărdăşan, Gabriel, </w:t>
            </w:r>
            <w:r w:rsidRPr="00214014">
              <w:rPr>
                <w:rFonts w:asciiTheme="minorHAnsi" w:hAnsiTheme="minorHAnsi" w:cstheme="minorHAnsi"/>
                <w:i/>
                <w:iCs/>
              </w:rPr>
              <w:t>Elementul latin moştenit în lexicul dialectului istroromân</w:t>
            </w:r>
            <w:r w:rsidRPr="00214014">
              <w:rPr>
                <w:rFonts w:asciiTheme="minorHAnsi" w:hAnsiTheme="minorHAnsi" w:cstheme="minorHAnsi"/>
              </w:rPr>
              <w:t>, Timişoara, Editura Universităţii de Vest, 2016.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F7C1AD8" w14:textId="1C948D8A" w:rsidR="008E77D2" w:rsidRPr="009146DE" w:rsidRDefault="00E266E4" w:rsidP="008E77D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71EC462" w14:textId="77777777" w:rsidR="008E77D2" w:rsidRPr="009146DE" w:rsidRDefault="008E77D2" w:rsidP="008E77D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FE88167" w14:textId="5260BD71" w:rsidR="00133D33" w:rsidRPr="009146DE" w:rsidRDefault="008E77D2" w:rsidP="008E77D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7F1057" w:rsidRPr="009146DE" w14:paraId="3B52FC1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422B261" w14:textId="77777777" w:rsidR="007F1057" w:rsidRPr="009146DE" w:rsidRDefault="00D12AF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ALR SN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21F2B5" w14:textId="77777777" w:rsidR="007F1057" w:rsidRPr="009146DE" w:rsidRDefault="00D12AF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B68B776" w14:textId="77777777" w:rsidR="007F1057" w:rsidRPr="009146DE" w:rsidRDefault="00C57A0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</w:tr>
    </w:tbl>
    <w:p w14:paraId="799CD59D" w14:textId="77777777" w:rsidR="007F1057" w:rsidRPr="009146DE" w:rsidRDefault="007F1057" w:rsidP="007F1057">
      <w:pPr>
        <w:pStyle w:val="paraignoreindent"/>
        <w:rPr>
          <w:rFonts w:asciiTheme="minorHAnsi" w:hAnsiTheme="minorHAnsi" w:cstheme="minorHAnsi"/>
        </w:rPr>
      </w:pPr>
    </w:p>
    <w:p w14:paraId="10BBE625" w14:textId="77777777" w:rsidR="007F1057" w:rsidRPr="009146DE" w:rsidRDefault="008D5A89" w:rsidP="008D5A89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Méglénoroumain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A25F2F" w:rsidRPr="009146DE" w14:paraId="4146D55F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78C188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1AA538B4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F7D1101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C02355F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4BC64777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10B084CA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5EE2E3B7" w14:textId="77777777" w:rsidR="00A25F2F" w:rsidRPr="009146DE" w:rsidRDefault="00A25F2F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A25F2F" w:rsidRPr="009146DE" w14:paraId="761E27A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5747AF2" w14:textId="77777777" w:rsidR="00790988" w:rsidRPr="009146DE" w:rsidRDefault="00790988" w:rsidP="0079098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Candrea,GrS 3/6/7</w:t>
            </w:r>
          </w:p>
          <w:p w14:paraId="709D8328" w14:textId="77777777" w:rsidR="00A25F2F" w:rsidRPr="009146DE" w:rsidRDefault="00790988" w:rsidP="00790988">
            <w:pPr>
              <w:pStyle w:val="tabletext"/>
              <w:spacing w:before="12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[Si Ø DDM]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5BD8F4A" w14:textId="77777777" w:rsidR="00A25F2F" w:rsidRPr="009146DE" w:rsidRDefault="00790988" w:rsidP="0079098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Candrea, I.-Aurel,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Glosar meglenoromîn</w:t>
            </w:r>
            <w:r w:rsidRPr="009146DE">
              <w:rPr>
                <w:rFonts w:asciiTheme="minorHAnsi" w:hAnsiTheme="minorHAnsi" w:cstheme="minorHAnsi"/>
                <w:lang w:val="fr-FR"/>
              </w:rPr>
              <w:t>, Grai şi suflet 3 (1927)</w:t>
            </w:r>
            <w:r w:rsidR="00252C7A" w:rsidRPr="009146DE">
              <w:rPr>
                <w:rFonts w:asciiTheme="minorHAnsi" w:hAnsiTheme="minorHAnsi" w:cstheme="minorHAnsi"/>
                <w:lang w:val="fr-FR"/>
              </w:rPr>
              <w:t>, 175–209 ; 381–</w:t>
            </w:r>
            <w:r w:rsidRPr="009146DE">
              <w:rPr>
                <w:rFonts w:asciiTheme="minorHAnsi" w:hAnsiTheme="minorHAnsi" w:cstheme="minorHAnsi"/>
                <w:lang w:val="fr-FR"/>
              </w:rPr>
              <w:t>412 ; 6</w:t>
            </w:r>
            <w:r w:rsidR="00252C7A" w:rsidRPr="009146DE">
              <w:rPr>
                <w:rFonts w:asciiTheme="minorHAnsi" w:hAnsiTheme="minorHAnsi" w:cstheme="minorHAnsi"/>
                <w:lang w:val="fr-FR"/>
              </w:rPr>
              <w:t xml:space="preserve"> (1928–1933/1934), 163–</w:t>
            </w:r>
            <w:r w:rsidRPr="009146DE">
              <w:rPr>
                <w:rFonts w:asciiTheme="minorHAnsi" w:hAnsiTheme="minorHAnsi" w:cstheme="minorHAnsi"/>
                <w:lang w:val="fr-FR"/>
              </w:rPr>
              <w:t>192 ; 7 (1937)</w:t>
            </w:r>
            <w:r w:rsidR="00252C7A" w:rsidRPr="009146DE">
              <w:rPr>
                <w:rFonts w:asciiTheme="minorHAnsi" w:hAnsiTheme="minorHAnsi" w:cstheme="minorHAnsi"/>
                <w:lang w:val="fr-FR"/>
              </w:rPr>
              <w:t>, 194–</w:t>
            </w:r>
            <w:r w:rsidRPr="009146DE">
              <w:rPr>
                <w:rFonts w:asciiTheme="minorHAnsi" w:hAnsiTheme="minorHAnsi" w:cstheme="minorHAnsi"/>
                <w:lang w:val="fr-FR"/>
              </w:rPr>
              <w:t>230.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42EEA2B" w14:textId="3F512BB3" w:rsidR="00790988" w:rsidRPr="009146DE" w:rsidRDefault="00E266E4" w:rsidP="0079098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6DA36C3" w14:textId="77777777" w:rsidR="00790988" w:rsidRPr="009146DE" w:rsidRDefault="00790988" w:rsidP="0079098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C7380B9" w14:textId="77777777" w:rsidR="00A25F2F" w:rsidRPr="009146DE" w:rsidRDefault="00790988" w:rsidP="0079098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 et éventuellement par lemme]</w:t>
            </w:r>
          </w:p>
        </w:tc>
      </w:tr>
      <w:tr w:rsidR="00293C06" w:rsidRPr="009146DE" w14:paraId="2B4FCDD4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E4019D" w14:textId="77777777" w:rsidR="00293C06" w:rsidRPr="009146DE" w:rsidRDefault="00293C06" w:rsidP="00293C0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CapidanDicţionar</w:t>
            </w:r>
          </w:p>
          <w:p w14:paraId="2F1EDD0C" w14:textId="77777777" w:rsidR="00293C06" w:rsidRPr="009146DE" w:rsidRDefault="00293C06" w:rsidP="00293C06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DDM]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E12D652" w14:textId="77777777" w:rsidR="00293C06" w:rsidRPr="009146DE" w:rsidRDefault="00293C06" w:rsidP="00293C06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Capidan, Theodor,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Meglenoromânii. III. Dicţionar meglenoromân</w:t>
            </w:r>
            <w:r w:rsidRPr="009146DE">
              <w:rPr>
                <w:rFonts w:asciiTheme="minorHAnsi" w:hAnsiTheme="minorHAnsi" w:cstheme="minorHAnsi"/>
              </w:rPr>
              <w:t>, Bucarest, Cartea Românească, 1935.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3B4F423" w14:textId="143D5976" w:rsidR="00293C06" w:rsidRPr="009146DE" w:rsidRDefault="00E266E4" w:rsidP="00293C0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006AF38" w14:textId="77777777" w:rsidR="00293C06" w:rsidRPr="009146DE" w:rsidRDefault="00293C06" w:rsidP="00293C0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B7CBC47" w14:textId="77777777" w:rsidR="00293C06" w:rsidRPr="009146DE" w:rsidRDefault="00293C06" w:rsidP="00293C0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lang w:val="fr-FR"/>
              </w:rPr>
              <w:t>À citer par lemme s’il est différent du signifiant retenu, sinon sans précision]</w:t>
            </w:r>
          </w:p>
        </w:tc>
      </w:tr>
      <w:tr w:rsidR="00293C06" w:rsidRPr="009146DE" w14:paraId="21CA03A4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F98165B" w14:textId="77777777" w:rsidR="00293C06" w:rsidRPr="009146DE" w:rsidRDefault="001078D5" w:rsidP="0079098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DDM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89E80D0" w14:textId="77777777" w:rsidR="00293C06" w:rsidRPr="009146DE" w:rsidRDefault="001078D5" w:rsidP="001078D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Saramandu, Nicolae/Celac, Alina/Floarea, Carmen-Irina/Tiugan, Marilena,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Dicţionarul dialectului meglenoromân, general şi etimologic</w:t>
            </w:r>
            <w:r w:rsidRPr="009146DE">
              <w:rPr>
                <w:rFonts w:asciiTheme="minorHAnsi" w:hAnsiTheme="minorHAnsi" w:cstheme="minorHAnsi"/>
              </w:rPr>
              <w:t>, Bucarest, Editura Academiei Române, 2013–.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3C0B102" w14:textId="10022073" w:rsidR="001078D5" w:rsidRPr="009146DE" w:rsidRDefault="00E266E4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25386E6" w14:textId="77777777" w:rsidR="001078D5" w:rsidRPr="009146DE" w:rsidRDefault="001078D5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96AF20F" w14:textId="767DC5E8" w:rsidR="001078D5" w:rsidRPr="009146DE" w:rsidRDefault="001078D5" w:rsidP="001078D5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[A–</w:t>
            </w:r>
            <w:r w:rsidR="00650EFB">
              <w:rPr>
                <w:rFonts w:asciiTheme="minorHAnsi" w:hAnsiTheme="minorHAnsi" w:cstheme="minorHAnsi"/>
                <w:szCs w:val="16"/>
                <w:lang w:val="fr-FR"/>
              </w:rPr>
              <w:t>Ḱ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]</w:t>
            </w:r>
          </w:p>
          <w:p w14:paraId="36D4EE62" w14:textId="77777777" w:rsidR="00293C06" w:rsidRPr="009146DE" w:rsidRDefault="001078D5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C96D24" w:rsidRPr="009146DE" w14:paraId="498F595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6D9AB9F" w14:textId="1A526200" w:rsidR="00C96D24" w:rsidRPr="009146DE" w:rsidRDefault="00C96D24" w:rsidP="00790988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DDMA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799C76F" w14:textId="3078BD31" w:rsidR="00C96D24" w:rsidRPr="009146DE" w:rsidRDefault="00C96D24" w:rsidP="001078D5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t xml:space="preserve">Atanasov, Petar, 2022. </w:t>
            </w:r>
            <w:r w:rsidRPr="00214014">
              <w:rPr>
                <w:rFonts w:asciiTheme="minorHAnsi" w:hAnsiTheme="minorHAnsi" w:cstheme="minorHAnsi"/>
                <w:i/>
                <w:iCs/>
              </w:rPr>
              <w:t>Dicţionarul dialectului meglenoromân actual, general şi etimologic (DDMA)</w:t>
            </w:r>
            <w:r w:rsidRPr="00214014">
              <w:rPr>
                <w:rFonts w:asciiTheme="minorHAnsi" w:hAnsiTheme="minorHAnsi" w:cstheme="minorHAnsi"/>
              </w:rPr>
              <w:t>, Bucarest, Editura Academiei Române.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1ED8758" w14:textId="6D2672DD" w:rsidR="00CE55AB" w:rsidRDefault="009F79F8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098F8DB" w14:textId="7ECEE329" w:rsidR="00E3419D" w:rsidRDefault="00E3419D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184AA8B" w14:textId="2819CB4C" w:rsidR="00C96D24" w:rsidRDefault="00B578A1" w:rsidP="001078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293C06" w:rsidRPr="009146DE" w14:paraId="2DD36D9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DFA5C7B" w14:textId="77777777" w:rsidR="00293C06" w:rsidRPr="009146DE" w:rsidRDefault="00C123AE" w:rsidP="0079098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ALR SN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BAB379" w14:textId="77777777" w:rsidR="00293C06" w:rsidRPr="009146DE" w:rsidRDefault="00C123AE" w:rsidP="0079098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D840C29" w14:textId="77777777" w:rsidR="00293C06" w:rsidRPr="009146DE" w:rsidRDefault="00C123AE" w:rsidP="0079098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</w:tr>
      <w:tr w:rsidR="00C123AE" w:rsidRPr="009146DE" w14:paraId="32BA9B3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3210F61" w14:textId="77777777" w:rsidR="00C123AE" w:rsidRPr="009146DE" w:rsidRDefault="00C123AE" w:rsidP="00C123A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WildSprachatlas</w:t>
            </w:r>
          </w:p>
          <w:p w14:paraId="4657D2EE" w14:textId="77777777" w:rsidR="00C123AE" w:rsidRPr="009146DE" w:rsidRDefault="00C123AE" w:rsidP="00C123AE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[Sauf p 8, localité aroumaine]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243D45F" w14:textId="77777777" w:rsidR="00C123AE" w:rsidRPr="009146DE" w:rsidRDefault="00C123AE" w:rsidP="00C123AE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Wild (Beate),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Meglenorumänischer Sprachatlas</w:t>
            </w:r>
            <w:r w:rsidRPr="009146DE">
              <w:rPr>
                <w:rFonts w:asciiTheme="minorHAnsi" w:hAnsiTheme="minorHAnsi" w:cstheme="minorHAnsi"/>
                <w:lang w:val="de-DE"/>
              </w:rPr>
              <w:t>, Hambourg, Buske, 1983.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F37072B" w14:textId="6D02DC85" w:rsidR="00C123AE" w:rsidRPr="009146DE" w:rsidRDefault="00E266E4" w:rsidP="00C123A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D1AE17A" w14:textId="77777777" w:rsidR="00C123AE" w:rsidRPr="009146DE" w:rsidRDefault="00C123AE" w:rsidP="00C123A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B48CBAD" w14:textId="77777777" w:rsidR="00C123AE" w:rsidRPr="009146DE" w:rsidRDefault="009062BD" w:rsidP="00C123A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C123AE" w:rsidRPr="009146DE">
              <w:rPr>
                <w:rFonts w:asciiTheme="minorHAnsi" w:hAnsiTheme="minorHAnsi" w:cstheme="minorHAnsi"/>
                <w:lang w:val="fr-FR"/>
              </w:rPr>
              <w:t>de carte et éventuellement par point(s)]</w:t>
            </w:r>
          </w:p>
        </w:tc>
      </w:tr>
      <w:tr w:rsidR="00A25F2F" w:rsidRPr="009146DE" w14:paraId="6E29089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E07DA5" w14:textId="77777777" w:rsidR="00A25F2F" w:rsidRPr="009146DE" w:rsidRDefault="00650FF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ALDM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E40EA6D" w14:textId="77777777" w:rsidR="00A25F2F" w:rsidRPr="009146DE" w:rsidRDefault="00650FF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Atanasov (Petar),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Atlasul lingvistic al dialectului meglenoromân</w:t>
            </w:r>
            <w:r w:rsidRPr="009146DE">
              <w:rPr>
                <w:rFonts w:asciiTheme="minorHAnsi" w:hAnsiTheme="minorHAnsi" w:cstheme="minorHAnsi"/>
              </w:rPr>
              <w:t>, Bucarest, Editura Academiei Române, 2008–.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B6E1604" w14:textId="2EE84B27" w:rsidR="00650FF5" w:rsidRPr="009146DE" w:rsidRDefault="00E266E4" w:rsidP="00650FF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94F56B2" w14:textId="77777777" w:rsidR="00650FF5" w:rsidRPr="009146DE" w:rsidRDefault="00650FF5" w:rsidP="00650FF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3BDA9D5" w14:textId="77777777" w:rsidR="00A25F2F" w:rsidRPr="009146DE" w:rsidRDefault="00650FF5" w:rsidP="00650FF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</w:t>
            </w:r>
            <w:r w:rsidR="009062BD" w:rsidRPr="009146DE">
              <w:rPr>
                <w:rFonts w:asciiTheme="minorHAnsi" w:hAnsiTheme="minorHAnsi" w:cstheme="minorHAnsi"/>
                <w:szCs w:val="16"/>
                <w:lang w:val="fr-FR"/>
              </w:rPr>
              <w:t>n</w:t>
            </w:r>
            <w:r w:rsidR="009062BD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de carte et éventuellement par point(s)]</w:t>
            </w:r>
          </w:p>
        </w:tc>
      </w:tr>
    </w:tbl>
    <w:p w14:paraId="373AD215" w14:textId="77777777" w:rsidR="00A25F2F" w:rsidRPr="009146DE" w:rsidRDefault="00A25F2F" w:rsidP="00A25F2F">
      <w:pPr>
        <w:pStyle w:val="paraignoreindent"/>
        <w:rPr>
          <w:rFonts w:asciiTheme="minorHAnsi" w:hAnsiTheme="minorHAnsi" w:cstheme="minorHAnsi"/>
          <w:lang w:val="fr-FR"/>
        </w:rPr>
      </w:pPr>
    </w:p>
    <w:p w14:paraId="669A5202" w14:textId="77777777" w:rsidR="00A25F2F" w:rsidRPr="009146DE" w:rsidRDefault="00393888" w:rsidP="00393888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Aroumain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0D76FA" w:rsidRPr="009146DE" w14:paraId="423F3D7C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9490386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1118FBA2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67A2210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67979BC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4D3FE46F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272B4693" w14:textId="77777777" w:rsidR="000D76FA" w:rsidRPr="009146DE" w:rsidRDefault="000D76F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0D76FA" w:rsidRPr="009146DE" w14:paraId="356440B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F268DD9" w14:textId="77777777" w:rsidR="000D76FA" w:rsidRPr="009146DE" w:rsidRDefault="00941A41" w:rsidP="0067162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KavalliotisProtopeiria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51C8277" w14:textId="77777777" w:rsidR="000D76FA" w:rsidRPr="009146DE" w:rsidRDefault="00941A41" w:rsidP="00941A41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Hetzer, Armin (ed.),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Das dreisprachige Wörterverzeichnis von Theodoros Anastasiu Kavalliotis aus Moschopolis, gedruckt 1770 in Venedig</w:t>
            </w:r>
            <w:r w:rsidRPr="009146DE">
              <w:rPr>
                <w:rFonts w:asciiTheme="minorHAnsi" w:hAnsiTheme="minorHAnsi" w:cstheme="minorHAnsi"/>
                <w:lang w:val="de-DE"/>
              </w:rPr>
              <w:t>, Hambourg, Buske, 1981.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1C5F7C1" w14:textId="00140AC2" w:rsidR="00941A41" w:rsidRPr="009146DE" w:rsidRDefault="00E266E4" w:rsidP="00941A4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2BE8FDC" w14:textId="77777777" w:rsidR="00941A41" w:rsidRPr="009146DE" w:rsidRDefault="00941A41" w:rsidP="00941A41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3A1E894" w14:textId="77777777" w:rsidR="000D76FA" w:rsidRPr="009146DE" w:rsidRDefault="009062BD" w:rsidP="00941A41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n</w:t>
            </w:r>
            <w:r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="00941A41" w:rsidRPr="009146DE">
              <w:rPr>
                <w:rFonts w:asciiTheme="minorHAnsi" w:hAnsiTheme="minorHAnsi" w:cstheme="minorHAnsi"/>
                <w:lang w:val="fr-CH"/>
              </w:rPr>
              <w:t xml:space="preserve"> (« n</w:t>
            </w:r>
            <w:r w:rsidR="00941A41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CH"/>
              </w:rPr>
              <w:t> </w:t>
            </w:r>
            <w:r w:rsidR="00941A41" w:rsidRPr="009146DE">
              <w:rPr>
                <w:rFonts w:asciiTheme="minorHAnsi" w:hAnsiTheme="minorHAnsi" w:cstheme="minorHAnsi"/>
                <w:lang w:val="fr-CH"/>
              </w:rPr>
              <w:t>0051 »)]</w:t>
            </w:r>
          </w:p>
        </w:tc>
      </w:tr>
      <w:tr w:rsidR="00941A41" w:rsidRPr="009146DE" w14:paraId="1924D7F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212B8B7" w14:textId="77777777" w:rsidR="00941A41" w:rsidRPr="009146DE" w:rsidRDefault="00860069" w:rsidP="00671623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Pascu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3452C56" w14:textId="77777777" w:rsidR="00941A41" w:rsidRPr="009146DE" w:rsidRDefault="00860069" w:rsidP="0086006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Pascu, Giorge,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Dictionnaire étymologique macédoroumain</w:t>
            </w:r>
            <w:r w:rsidRPr="009146DE">
              <w:rPr>
                <w:rFonts w:asciiTheme="minorHAnsi" w:hAnsiTheme="minorHAnsi" w:cstheme="minorHAnsi"/>
                <w:lang w:val="fr-FR"/>
              </w:rPr>
              <w:t>, 2 vol., Iaşi, Cultura Naţională, 1925.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FC28948" w14:textId="7A9211A7" w:rsidR="00F27648" w:rsidRPr="009146DE" w:rsidRDefault="00E266E4" w:rsidP="00F2764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5193ED0" w14:textId="77777777" w:rsidR="00F27648" w:rsidRPr="009146DE" w:rsidRDefault="00F27648" w:rsidP="00F2764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48B9020" w14:textId="77777777" w:rsidR="00941A41" w:rsidRPr="009146DE" w:rsidRDefault="00F27648" w:rsidP="00F2764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volume et par page(s)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lang w:val="fr-CH"/>
              </w:rPr>
              <w:t>(« 1, 59 »)</w:t>
            </w:r>
            <w:r w:rsidRPr="009146DE">
              <w:rPr>
                <w:rFonts w:asciiTheme="minorHAnsi" w:hAnsiTheme="minorHAnsi" w:cstheme="minorHAnsi"/>
                <w:lang w:val="fr-FR"/>
              </w:rPr>
              <w:t>, et éventuelle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ment par lemme)</w:t>
            </w:r>
          </w:p>
        </w:tc>
      </w:tr>
      <w:tr w:rsidR="00941A41" w:rsidRPr="009146DE" w14:paraId="14C2F40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57D1ADC" w14:textId="77777777" w:rsidR="00941A41" w:rsidRPr="009146DE" w:rsidRDefault="009B10F9" w:rsidP="00671623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DDA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B7C2964" w14:textId="77777777" w:rsidR="00941A41" w:rsidRPr="009146DE" w:rsidRDefault="009B10F9" w:rsidP="009B10F9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Papahagi, Tache, </w:t>
            </w:r>
            <w:r w:rsidRPr="009146DE">
              <w:rPr>
                <w:rFonts w:asciiTheme="minorHAnsi" w:hAnsiTheme="minorHAnsi" w:cstheme="minorHAnsi"/>
                <w:i/>
              </w:rPr>
              <w:t>Dicţionarul dialectului aromân, general şi etimologic</w:t>
            </w:r>
            <w:r w:rsidRPr="009146DE">
              <w:rPr>
                <w:rFonts w:asciiTheme="minorHAnsi" w:hAnsiTheme="minorHAnsi" w:cstheme="minorHAnsi"/>
              </w:rPr>
              <w:t xml:space="preserve">, Bucarest, EARSR, 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2</w:t>
            </w:r>
            <w:r w:rsidRPr="009146DE">
              <w:rPr>
                <w:rFonts w:asciiTheme="minorHAnsi" w:hAnsiTheme="minorHAnsi" w:cstheme="minorHAnsi"/>
              </w:rPr>
              <w:t>1974 [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1</w:t>
            </w:r>
            <w:r w:rsidRPr="009146DE">
              <w:rPr>
                <w:rFonts w:asciiTheme="minorHAnsi" w:hAnsiTheme="minorHAnsi" w:cstheme="minorHAnsi"/>
              </w:rPr>
              <w:t>1963].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54C8F0A" w14:textId="5C6A0300" w:rsidR="003025F1" w:rsidRPr="009146DE" w:rsidRDefault="00E266E4" w:rsidP="003025F1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5181E77" w14:textId="77777777" w:rsidR="003025F1" w:rsidRPr="009146DE" w:rsidRDefault="003025F1" w:rsidP="003025F1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9559F08" w14:textId="77777777" w:rsidR="00941A41" w:rsidRPr="009146DE" w:rsidRDefault="003025F1" w:rsidP="003025F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941A41" w:rsidRPr="009146DE" w14:paraId="511ACCA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617E578" w14:textId="77777777" w:rsidR="00941A41" w:rsidRPr="009146DE" w:rsidRDefault="00B62FEB" w:rsidP="00671623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BaraAroumain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DCADFEC" w14:textId="77777777" w:rsidR="00941A41" w:rsidRPr="009146DE" w:rsidRDefault="00B62FEB" w:rsidP="00B62F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Bara, Mariana,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Le Lexique latin hérité en aroumain dans une perspective romane</w:t>
            </w:r>
            <w:r w:rsidRPr="009146DE">
              <w:rPr>
                <w:rFonts w:asciiTheme="minorHAnsi" w:hAnsiTheme="minorHAnsi" w:cstheme="minorHAnsi"/>
                <w:lang w:val="fr-FR"/>
              </w:rPr>
              <w:t>, Munich, LINCOM, 2004.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AFD2478" w14:textId="68E2C9DE" w:rsidR="00B62FEB" w:rsidRPr="009146DE" w:rsidRDefault="00E266E4" w:rsidP="00B62F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C6CF13A" w14:textId="77777777" w:rsidR="00B62FEB" w:rsidRPr="009146DE" w:rsidRDefault="00B62FEB" w:rsidP="00B62F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A6F0B8C" w14:textId="77777777" w:rsidR="00941A41" w:rsidRPr="009146DE" w:rsidRDefault="00B62FEB" w:rsidP="00B62F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0D76FA" w:rsidRPr="009146DE" w14:paraId="4B39142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C2A17DC" w14:textId="77777777" w:rsidR="000D76FA" w:rsidRPr="009146DE" w:rsidRDefault="00B62F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ALR SN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5E209B2" w14:textId="77777777" w:rsidR="000D76FA" w:rsidRPr="009146DE" w:rsidRDefault="00B62F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B9AC30A" w14:textId="77777777" w:rsidR="000D76FA" w:rsidRPr="009146DE" w:rsidRDefault="00B62F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4.2]</w:t>
            </w:r>
          </w:p>
        </w:tc>
      </w:tr>
    </w:tbl>
    <w:p w14:paraId="67C6D483" w14:textId="77777777" w:rsidR="00393888" w:rsidRPr="009146DE" w:rsidRDefault="00393888" w:rsidP="00393888">
      <w:pPr>
        <w:pStyle w:val="paraignoreindent"/>
        <w:rPr>
          <w:rFonts w:asciiTheme="minorHAnsi" w:hAnsiTheme="minorHAnsi" w:cstheme="minorHAnsi"/>
        </w:rPr>
      </w:pPr>
    </w:p>
    <w:p w14:paraId="51D39635" w14:textId="77777777" w:rsidR="00D675E1" w:rsidRPr="009146DE" w:rsidRDefault="00990245" w:rsidP="00990245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« Dalmate » (végliote)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0914B7" w:rsidRPr="009146DE" w14:paraId="65247B03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D364951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66A78F00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525E664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A0459AD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73F12965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05CE08F2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4C39EC21" w14:textId="77777777" w:rsidR="000914B7" w:rsidRPr="009146DE" w:rsidRDefault="000914B7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0914B7" w:rsidRPr="009146DE" w14:paraId="6CC4BF9B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39017CD" w14:textId="77777777" w:rsidR="008D293B" w:rsidRPr="009146DE" w:rsidRDefault="008D293B" w:rsidP="008D293B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BartoliDalmatisch</w:t>
            </w:r>
          </w:p>
          <w:p w14:paraId="09EDFB07" w14:textId="77777777" w:rsidR="008D293B" w:rsidRPr="009146DE" w:rsidRDefault="008D293B" w:rsidP="00F47929">
            <w:pPr>
              <w:pStyle w:val="tabletext"/>
              <w:spacing w:before="58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ou</w:t>
            </w:r>
          </w:p>
          <w:p w14:paraId="09C3F012" w14:textId="77777777" w:rsidR="000914B7" w:rsidRPr="009146DE" w:rsidRDefault="008D293B" w:rsidP="00F47929">
            <w:pPr>
              <w:pStyle w:val="tabletext"/>
              <w:spacing w:before="58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BartoliDalmatico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CDDA2AE" w14:textId="77777777" w:rsidR="008D293B" w:rsidRPr="009146DE" w:rsidRDefault="008D293B" w:rsidP="008D293B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Bartoli, Matteo Giulio,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 xml:space="preserve">Das Dalmatische.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Altromanische Sprachreste von Veglia bis Ragusa und ihre Stellung in der apennino-balkanischen Romania</w:t>
            </w:r>
            <w:r w:rsidRPr="009146DE">
              <w:rPr>
                <w:rFonts w:asciiTheme="minorHAnsi" w:hAnsiTheme="minorHAnsi" w:cstheme="minorHAnsi"/>
                <w:lang w:val="de-DE"/>
              </w:rPr>
              <w:t>, 2 vol., Vienne, Alfred Hölder, 1906.</w:t>
            </w:r>
          </w:p>
          <w:p w14:paraId="1DB6B345" w14:textId="77777777" w:rsidR="000914B7" w:rsidRPr="00214014" w:rsidRDefault="00C354DE" w:rsidP="00F47929">
            <w:pPr>
              <w:pStyle w:val="tabletext"/>
              <w:spacing w:before="60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Bartoli, Matteo Giulio</w:t>
            </w:r>
            <w:r w:rsidR="008D293B"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8D293B" w:rsidRPr="00214014">
              <w:rPr>
                <w:rFonts w:asciiTheme="minorHAnsi" w:hAnsiTheme="minorHAnsi" w:cstheme="minorHAnsi"/>
                <w:i/>
                <w:lang w:val="it-IT"/>
              </w:rPr>
              <w:t>Il Dalmatico : resti di un’antica lingua roman</w:t>
            </w:r>
            <w:r w:rsidR="00AB7B47" w:rsidRPr="00214014">
              <w:rPr>
                <w:rFonts w:asciiTheme="minorHAnsi" w:hAnsiTheme="minorHAnsi" w:cstheme="minorHAnsi"/>
                <w:i/>
                <w:lang w:val="it-IT"/>
              </w:rPr>
              <w:t xml:space="preserve">za parlata da Veglia e </w:t>
            </w:r>
            <w:r w:rsidR="008D293B" w:rsidRPr="00214014">
              <w:rPr>
                <w:rFonts w:asciiTheme="minorHAnsi" w:hAnsiTheme="minorHAnsi" w:cstheme="minorHAnsi"/>
                <w:i/>
                <w:lang w:val="it-IT"/>
              </w:rPr>
              <w:t>Ragusa e sua collocazione nella Romània appennino-balcanica</w:t>
            </w:r>
            <w:r w:rsidR="008D293B" w:rsidRPr="00214014">
              <w:rPr>
                <w:rFonts w:asciiTheme="minorHAnsi" w:hAnsiTheme="minorHAnsi" w:cstheme="minorHAnsi"/>
                <w:lang w:val="it-IT"/>
              </w:rPr>
              <w:t>, Rome, Istituto della Enciclopedia Italiana</w:t>
            </w:r>
            <w:r w:rsidRPr="00214014">
              <w:rPr>
                <w:rFonts w:asciiTheme="minorHAnsi" w:hAnsiTheme="minorHAnsi" w:cstheme="minorHAnsi"/>
                <w:lang w:val="it-IT"/>
              </w:rPr>
              <w:t>, 2000 [original allemand : 1906].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508318A" w14:textId="173E70BE" w:rsidR="00AB7B47" w:rsidRPr="009146DE" w:rsidRDefault="00E266E4" w:rsidP="00AB7B4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6613BF3" w14:textId="21A602D1" w:rsidR="000914B7" w:rsidRPr="009146DE" w:rsidRDefault="00AB7B47" w:rsidP="00AB7B4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[À citer par volume et par </w:t>
            </w:r>
            <w:r w:rsidR="00F706D1" w:rsidRPr="009146DE">
              <w:rPr>
                <w:rFonts w:asciiTheme="minorHAnsi" w:hAnsiTheme="minorHAnsi" w:cstheme="minorHAnsi"/>
                <w:lang w:val="fr-CH"/>
              </w:rPr>
              <w:t xml:space="preserve">colonne(s) ou par </w:t>
            </w:r>
            <w:r w:rsidRPr="009146DE">
              <w:rPr>
                <w:rFonts w:asciiTheme="minorHAnsi" w:hAnsiTheme="minorHAnsi" w:cstheme="minorHAnsi"/>
                <w:lang w:val="fr-CH"/>
              </w:rPr>
              <w:t>page(s) et, là où il y en a, par paragraphe (« 2, 191 » ou « 2, 323 § 275 »)]</w:t>
            </w:r>
          </w:p>
          <w:p w14:paraId="7B459152" w14:textId="0049F58B" w:rsidR="00AE6B92" w:rsidRPr="009146DE" w:rsidRDefault="00E266E4" w:rsidP="00F47929">
            <w:pPr>
              <w:pStyle w:val="tabletext"/>
              <w:spacing w:before="48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6E4F1E6" w14:textId="77777777" w:rsidR="00AE6B92" w:rsidRPr="009146DE" w:rsidRDefault="00AE6B92" w:rsidP="00AE6B9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0820C8D1" w14:textId="77777777" w:rsidR="00AE6B92" w:rsidRPr="009146DE" w:rsidRDefault="00AE6B92" w:rsidP="00AE6B92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 (celles indiquées en bas de page) et, là où il y en a, par paragraphe (« 313 » ou « 419 § 379 »]</w:t>
            </w:r>
          </w:p>
        </w:tc>
      </w:tr>
      <w:tr w:rsidR="000914B7" w:rsidRPr="009146DE" w14:paraId="20A300F8" w14:textId="77777777" w:rsidTr="002314B3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2F79AAA" w14:textId="77777777" w:rsidR="002314B3" w:rsidRPr="009146DE" w:rsidRDefault="002314B3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ElmendorfVeglia</w:t>
            </w:r>
          </w:p>
          <w:p w14:paraId="7FF5413F" w14:textId="77777777" w:rsidR="000914B7" w:rsidRPr="009146DE" w:rsidRDefault="002314B3" w:rsidP="002314B3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[Étymologies moins fiables que celles de Bartoli]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ED517C0" w14:textId="77777777" w:rsidR="000914B7" w:rsidRPr="009146DE" w:rsidRDefault="002314B3" w:rsidP="002314B3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Elmendorf, John V.,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 xml:space="preserve">An Etymological Dictionary of the Dalmatian Dialect of Veglia </w:t>
            </w:r>
            <w:r w:rsidRPr="009146DE">
              <w:rPr>
                <w:rFonts w:asciiTheme="minorHAnsi" w:hAnsiTheme="minorHAnsi" w:cstheme="minorHAnsi"/>
              </w:rPr>
              <w:t xml:space="preserve">(thèse </w:t>
            </w:r>
            <w:smartTag w:uri="urn:schemas-microsoft-com:office:smarttags" w:element="place">
              <w:smartTag w:uri="urn:schemas-microsoft-com:office:smarttags" w:element="PlaceType">
                <w:r w:rsidRPr="009146DE">
                  <w:rPr>
                    <w:rFonts w:asciiTheme="minorHAnsi" w:hAnsiTheme="minorHAnsi" w:cstheme="minorHAnsi"/>
                  </w:rPr>
                  <w:t>University</w:t>
                </w:r>
              </w:smartTag>
              <w:r w:rsidRPr="009146DE">
                <w:rPr>
                  <w:rFonts w:asciiTheme="minorHAnsi" w:hAnsiTheme="minorHAnsi" w:cstheme="minorHAnsi"/>
                </w:rPr>
                <w:t xml:space="preserve"> of </w:t>
              </w:r>
              <w:smartTag w:uri="urn:schemas-microsoft-com:office:smarttags" w:element="PlaceName">
                <w:r w:rsidRPr="009146DE">
                  <w:rPr>
                    <w:rFonts w:asciiTheme="minorHAnsi" w:hAnsiTheme="minorHAnsi" w:cstheme="minorHAnsi"/>
                  </w:rPr>
                  <w:t>North Carolina</w:t>
                </w:r>
              </w:smartTag>
            </w:smartTag>
            <w:r w:rsidRPr="009146DE">
              <w:rPr>
                <w:rFonts w:asciiTheme="minorHAnsi" w:hAnsiTheme="minorHAnsi" w:cstheme="minorHAnsi"/>
              </w:rPr>
              <w:t xml:space="preserve">), </w:t>
            </w:r>
            <w:smartTag w:uri="urn:schemas-microsoft-com:office:smarttags" w:element="place">
              <w:r w:rsidRPr="009146DE">
                <w:rPr>
                  <w:rFonts w:asciiTheme="minorHAnsi" w:hAnsiTheme="minorHAnsi" w:cstheme="minorHAnsi"/>
                </w:rPr>
                <w:t>Chapel Hill</w:t>
              </w:r>
            </w:smartTag>
            <w:r w:rsidRPr="009146DE">
              <w:rPr>
                <w:rFonts w:asciiTheme="minorHAnsi" w:hAnsiTheme="minorHAnsi" w:cstheme="minorHAnsi"/>
              </w:rPr>
              <w:t xml:space="preserve">, </w:t>
            </w:r>
            <w:smartTag w:uri="urn:schemas-microsoft-com:office:smarttags" w:element="PlaceType">
              <w:r w:rsidRPr="009146DE">
                <w:rPr>
                  <w:rFonts w:asciiTheme="minorHAnsi" w:hAnsiTheme="minorHAnsi" w:cstheme="minorHAnsi"/>
                </w:rPr>
                <w:t>University</w:t>
              </w:r>
            </w:smartTag>
            <w:r w:rsidRPr="009146DE">
              <w:rPr>
                <w:rFonts w:asciiTheme="minorHAnsi" w:hAnsiTheme="minorHAnsi" w:cstheme="minorHAnsi"/>
              </w:rPr>
              <w:t xml:space="preserve"> of North Carolina, 1951.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FFD2958" w14:textId="10735D97" w:rsidR="002314B3" w:rsidRPr="009146DE" w:rsidRDefault="00E266E4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E27F3E7" w14:textId="77777777" w:rsidR="002314B3" w:rsidRPr="009146DE" w:rsidRDefault="002314B3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DC4C414" w14:textId="77777777" w:rsidR="000914B7" w:rsidRPr="009146DE" w:rsidRDefault="002314B3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2314B3" w:rsidRPr="009146DE" w14:paraId="703E5F27" w14:textId="77777777" w:rsidTr="002314B3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868EB6F" w14:textId="77777777" w:rsidR="002314B3" w:rsidRPr="009146DE" w:rsidRDefault="002314B3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Vinja,RLiR 21</w:t>
            </w:r>
          </w:p>
          <w:p w14:paraId="5C1CC3C9" w14:textId="77777777" w:rsidR="0098687F" w:rsidRPr="009146DE" w:rsidRDefault="002314B3" w:rsidP="002314B3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[Données serbo-croates,</w:t>
            </w:r>
          </w:p>
          <w:p w14:paraId="568FD447" w14:textId="77777777" w:rsidR="002314B3" w:rsidRPr="009146DE" w:rsidRDefault="002314B3" w:rsidP="0098687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à citer en note]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6CF94F6" w14:textId="77777777" w:rsidR="002314B3" w:rsidRPr="009146DE" w:rsidRDefault="002314B3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Vinja, Vojmir,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Contributions dalmates au « Romanisches Etymologisches Wörterbuch » de W. Meyer-Lübke</w:t>
            </w:r>
            <w:r w:rsidRPr="009146DE">
              <w:rPr>
                <w:rFonts w:asciiTheme="minorHAnsi" w:hAnsiTheme="minorHAnsi" w:cstheme="minorHAnsi"/>
                <w:lang w:val="fr-FR"/>
              </w:rPr>
              <w:t>, Revue de linguistique romane 21 (1957), 249–269.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4929428" w14:textId="2E50BB4D" w:rsidR="00A76F23" w:rsidRPr="009146DE" w:rsidRDefault="00E266E4" w:rsidP="00A76F2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64AA6DC" w14:textId="77777777" w:rsidR="00A76F23" w:rsidRPr="009146DE" w:rsidRDefault="00A76F23" w:rsidP="00A76F2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8F02814" w14:textId="77777777" w:rsidR="002314B3" w:rsidRPr="009146DE" w:rsidRDefault="00A76F23" w:rsidP="00A76F2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314B3" w:rsidRPr="009146DE" w14:paraId="352847AA" w14:textId="77777777" w:rsidTr="002314B3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3D55DD8" w14:textId="77777777" w:rsidR="00A76F23" w:rsidRPr="009146DE" w:rsidRDefault="00A76F23" w:rsidP="00A76F2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>Vinja,SRAZ 7</w:t>
            </w:r>
          </w:p>
          <w:p w14:paraId="4B7DF8EA" w14:textId="77777777" w:rsidR="0098687F" w:rsidRPr="009146DE" w:rsidRDefault="00A76F23" w:rsidP="00A76F23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[Données serbo-croates,</w:t>
            </w:r>
          </w:p>
          <w:p w14:paraId="3AC313DB" w14:textId="77777777" w:rsidR="002314B3" w:rsidRPr="009146DE" w:rsidRDefault="00A76F23" w:rsidP="0098687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à citer en note]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DD9325" w14:textId="77777777" w:rsidR="002314B3" w:rsidRPr="00214014" w:rsidRDefault="00A76F23" w:rsidP="00A76F23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t xml:space="preserve">Vinja, </w:t>
            </w:r>
            <w:r w:rsidR="00752F7C" w:rsidRPr="00214014">
              <w:rPr>
                <w:rFonts w:asciiTheme="minorHAnsi" w:hAnsiTheme="minorHAnsi" w:cstheme="minorHAnsi"/>
              </w:rPr>
              <w:t>Vojmir</w:t>
            </w:r>
            <w:r w:rsidRPr="00214014">
              <w:rPr>
                <w:rFonts w:asciiTheme="minorHAnsi" w:hAnsiTheme="minorHAnsi" w:cstheme="minorHAnsi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</w:rPr>
              <w:t>Nouvelles contributions au « Romanisches Etymologisches Wörterbuch » de W. Meyer-Lübke</w:t>
            </w:r>
            <w:r w:rsidRPr="00214014">
              <w:rPr>
                <w:rFonts w:asciiTheme="minorHAnsi" w:hAnsiTheme="minorHAnsi" w:cstheme="minorHAnsi"/>
              </w:rPr>
              <w:t>, Studia Romanica et Anglica Zagrabiensia 7 (1959), 17–34.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762E370" w14:textId="0EC42062" w:rsidR="00B6654C" w:rsidRPr="009146DE" w:rsidRDefault="00E266E4" w:rsidP="00B6654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7BBEFDE" w14:textId="77777777" w:rsidR="00B6654C" w:rsidRPr="009146DE" w:rsidRDefault="00B6654C" w:rsidP="00B6654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0FEDE9A0" w14:textId="77777777" w:rsidR="002314B3" w:rsidRPr="009146DE" w:rsidRDefault="00B6654C" w:rsidP="00B6654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314B3" w:rsidRPr="009146DE" w14:paraId="5AA798CB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552027F" w14:textId="77777777" w:rsidR="002314B3" w:rsidRPr="009146DE" w:rsidRDefault="00B6654C" w:rsidP="002314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Vinja,SRAZ 23</w:t>
            </w:r>
          </w:p>
          <w:p w14:paraId="1636B5C1" w14:textId="77777777" w:rsidR="0098687F" w:rsidRPr="009146DE" w:rsidRDefault="00B6654C" w:rsidP="00B6654C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[Données serbo-croates,</w:t>
            </w:r>
          </w:p>
          <w:p w14:paraId="4BE76B01" w14:textId="77777777" w:rsidR="00B6654C" w:rsidRPr="009146DE" w:rsidRDefault="00B6654C" w:rsidP="0098687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à citer en note]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800E08E" w14:textId="77777777" w:rsidR="002314B3" w:rsidRPr="009146DE" w:rsidRDefault="00B6654C" w:rsidP="00B6654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Vinja, Vojmir,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Notes étymologiques dalmates en marge au REW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3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. IIIe série</w:t>
            </w:r>
            <w:r w:rsidRPr="009146DE">
              <w:rPr>
                <w:rFonts w:asciiTheme="minorHAnsi" w:hAnsiTheme="minorHAnsi" w:cstheme="minorHAnsi"/>
                <w:lang w:val="fr-FR"/>
              </w:rPr>
              <w:t>, Studia Romanica et Anglica Zagrabiensia 23 (1967), 119</w:t>
            </w:r>
            <w:r w:rsidRPr="009146DE">
              <w:rPr>
                <w:rFonts w:asciiTheme="minorHAnsi" w:hAnsiTheme="minorHAnsi" w:cstheme="minorHAnsi"/>
                <w:lang w:val="fr-CH"/>
              </w:rPr>
              <w:t>–</w:t>
            </w:r>
            <w:r w:rsidRPr="009146DE">
              <w:rPr>
                <w:rFonts w:asciiTheme="minorHAnsi" w:hAnsiTheme="minorHAnsi" w:cstheme="minorHAnsi"/>
                <w:lang w:val="fr-FR"/>
              </w:rPr>
              <w:t>135.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4B35D3D" w14:textId="4A03F469" w:rsidR="00B6654C" w:rsidRPr="009146DE" w:rsidRDefault="00E266E4" w:rsidP="00B6654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00CA2BD" w14:textId="77777777" w:rsidR="00B6654C" w:rsidRPr="009146DE" w:rsidRDefault="00B6654C" w:rsidP="00B6654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FCBDB44" w14:textId="77777777" w:rsidR="002314B3" w:rsidRPr="009146DE" w:rsidRDefault="00B6654C" w:rsidP="00B6654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</w:tbl>
    <w:p w14:paraId="6A9D7C75" w14:textId="77777777" w:rsidR="00BD6851" w:rsidRPr="009146DE" w:rsidRDefault="00BD6851" w:rsidP="00990245">
      <w:pPr>
        <w:pStyle w:val="paragraph"/>
        <w:rPr>
          <w:rFonts w:asciiTheme="minorHAnsi" w:hAnsiTheme="minorHAnsi" w:cstheme="minorHAnsi"/>
          <w:lang w:val="fr-FR"/>
        </w:rPr>
      </w:pPr>
    </w:p>
    <w:p w14:paraId="36BC971B" w14:textId="77777777" w:rsidR="00A21A2A" w:rsidRPr="009146DE" w:rsidRDefault="00A21A2A">
      <w:pPr>
        <w:rPr>
          <w:rFonts w:asciiTheme="minorHAnsi" w:eastAsia="DG Meta Serif Science" w:hAnsiTheme="minorHAnsi" w:cstheme="minorHAnsi"/>
          <w:b/>
          <w:lang w:eastAsia="de-DE"/>
        </w:rPr>
      </w:pPr>
    </w:p>
    <w:p w14:paraId="7BFDB149" w14:textId="77777777" w:rsidR="000914B7" w:rsidRPr="009146DE" w:rsidRDefault="00AD224C" w:rsidP="00AD224C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Istriote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AD224C" w:rsidRPr="009146DE" w14:paraId="12E008A1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E872C7D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32C291B3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5C5525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A3B5379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20FDF325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49659008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58536895" w14:textId="77777777" w:rsidR="00AD224C" w:rsidRPr="009146DE" w:rsidRDefault="00AD22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AB2048" w:rsidRPr="009146DE" w14:paraId="3976149A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7B7BC90" w14:textId="77777777" w:rsidR="00AB2048" w:rsidRPr="009146DE" w:rsidRDefault="00AB2048" w:rsidP="00AB204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Rosamani</w:t>
            </w:r>
          </w:p>
          <w:p w14:paraId="1EC9C35F" w14:textId="77777777" w:rsidR="00AB2048" w:rsidRPr="00214014" w:rsidRDefault="00AB2048" w:rsidP="00AB2048">
            <w:pPr>
              <w:pStyle w:val="tabletext"/>
              <w:spacing w:before="120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[D = Dignano, Fa = Fasana, R = Rovigno, Va = Valle]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D58CBEF" w14:textId="77777777" w:rsidR="00AB2048" w:rsidRPr="00214014" w:rsidRDefault="00AB2048" w:rsidP="00DB5FDB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Rosamani, Enrico,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Vocabolario giuliano dei dialetti parlati nella regione giuliano-dàlmata, quale essa era stata costituita di comune accordo tra i due Stati interessati nel Convegno di Rapallo del 12</w:t>
            </w:r>
            <w:r w:rsidR="00DB5FDB" w:rsidRPr="00214014">
              <w:rPr>
                <w:rFonts w:asciiTheme="minorHAnsi" w:hAnsiTheme="minorHAnsi" w:cstheme="minorHAnsi"/>
                <w:i/>
                <w:lang w:val="it-IT"/>
              </w:rPr>
              <w:t>–12–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1920</w:t>
            </w:r>
            <w:r w:rsidRPr="00214014">
              <w:rPr>
                <w:rFonts w:asciiTheme="minorHAnsi" w:hAnsiTheme="minorHAnsi" w:cstheme="minorHAnsi"/>
                <w:lang w:val="it-IT"/>
              </w:rPr>
              <w:t>, Bologne, Capelli, 1958.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294610D" w14:textId="459B399C" w:rsidR="002F500F" w:rsidRPr="009146DE" w:rsidRDefault="00E266E4" w:rsidP="002F500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15BDF4D" w14:textId="77777777" w:rsidR="002F500F" w:rsidRPr="009146DE" w:rsidRDefault="002F500F" w:rsidP="002F500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C9273ED" w14:textId="77777777" w:rsidR="00AB2048" w:rsidRPr="009146DE" w:rsidRDefault="002F500F" w:rsidP="002F500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AB2048" w:rsidRPr="009146DE" w14:paraId="180C8D3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201390E" w14:textId="77777777" w:rsidR="00AB2048" w:rsidRPr="009146DE" w:rsidRDefault="0013612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Crevatin,ACStDialIt 12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3F69127" w14:textId="77777777" w:rsidR="00AB2048" w:rsidRPr="00214014" w:rsidRDefault="00136128" w:rsidP="00136128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Crevatin, Franco,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Supplementi istriani al « REW » : I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Cs/>
                <w:lang w:val="it-IT"/>
              </w:rPr>
              <w:t>Atti del Convegno per gli Studi Dialettali Italiani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12 (1981), 197–208.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52B2817" w14:textId="1D89F565" w:rsidR="00136128" w:rsidRPr="009146DE" w:rsidRDefault="00E266E4" w:rsidP="001361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3ADB731" w14:textId="77777777" w:rsidR="00136128" w:rsidRPr="009146DE" w:rsidRDefault="00136128" w:rsidP="001361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A5989E9" w14:textId="77777777" w:rsidR="00AB2048" w:rsidRPr="009146DE" w:rsidRDefault="00136128" w:rsidP="001361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  <w:tr w:rsidR="00AB2048" w:rsidRPr="009146DE" w14:paraId="62E37E74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91755B" w14:textId="77777777" w:rsidR="00AB2048" w:rsidRPr="009146DE" w:rsidRDefault="00575F3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Crevatin,AMSPIstr 29/30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B4FF4C2" w14:textId="77777777" w:rsidR="00AB2048" w:rsidRPr="00214014" w:rsidRDefault="00575F3B" w:rsidP="00575F3B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Crevatin, Franco,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Supplementi istriani al REW : II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Atti e memorie della Società istriana di archeologia e storia patria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29/30 (1981/1982), 423–427.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56D8201" w14:textId="6F5C794E" w:rsidR="00575F3B" w:rsidRPr="009146DE" w:rsidRDefault="00E266E4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5213DCC" w14:textId="77777777" w:rsidR="00575F3B" w:rsidRPr="009146DE" w:rsidRDefault="00575F3B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74CA85B" w14:textId="77777777" w:rsidR="00AB2048" w:rsidRPr="009146DE" w:rsidRDefault="00575F3B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  <w:tr w:rsidR="002B255B" w:rsidRPr="009146DE" w14:paraId="2A8B556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C770859" w14:textId="77777777" w:rsidR="002B255B" w:rsidRPr="009146DE" w:rsidRDefault="002B255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PellizzerRovigno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D8820DE" w14:textId="77777777" w:rsidR="002B255B" w:rsidRPr="00214014" w:rsidRDefault="002B255B" w:rsidP="002B255B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Pellizzer, Antonio/Pellizzer, Giovanni,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Vocabolario del dialetto di Rovigno d'Istria</w:t>
            </w:r>
            <w:r w:rsidRPr="00214014">
              <w:rPr>
                <w:rFonts w:asciiTheme="minorHAnsi" w:hAnsiTheme="minorHAnsi" w:cstheme="minorHAnsi"/>
                <w:lang w:val="it-IT"/>
              </w:rPr>
              <w:t>, 2 vol., Trieste/Rovigno, Università popolare di Trieste/Centro di ricerche storiche, 1992.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A6192A8" w14:textId="14F0A182" w:rsidR="002B255B" w:rsidRPr="009146DE" w:rsidRDefault="00E266E4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C43FEBD" w14:textId="77777777" w:rsidR="002B255B" w:rsidRPr="009146DE" w:rsidRDefault="002B255B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7906BFA" w14:textId="77777777" w:rsidR="002B255B" w:rsidRPr="009146DE" w:rsidRDefault="002B255B" w:rsidP="00575F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6A2DF9" w:rsidRPr="009146DE" w14:paraId="29CB4D9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E58F6E3" w14:textId="77777777" w:rsidR="006A2DF9" w:rsidRPr="009146DE" w:rsidRDefault="006A2DF9" w:rsidP="006A2DF9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Crevatin,ID 80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6043675" w14:textId="77777777" w:rsidR="006A2DF9" w:rsidRPr="009146DE" w:rsidRDefault="006A2DF9" w:rsidP="002B255B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Crevatin, Franco, 2019. « Supplementi istriani al REW »,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L'Italia dialettale.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Rivista di dialettologia italiana</w:t>
            </w:r>
            <w:r w:rsidRPr="009146DE">
              <w:rPr>
                <w:rFonts w:asciiTheme="minorHAnsi" w:hAnsiTheme="minorHAnsi" w:cstheme="minorHAnsi"/>
              </w:rPr>
              <w:t xml:space="preserve"> 80, 165-170.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AAA1819" w14:textId="77777777" w:rsidR="00672CC4" w:rsidRPr="009146DE" w:rsidRDefault="00672CC4" w:rsidP="005A2A4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Victoria Costa</w:t>
            </w:r>
          </w:p>
          <w:p w14:paraId="0A6B38A6" w14:textId="77777777" w:rsidR="005A2A48" w:rsidRPr="009146DE" w:rsidRDefault="005A2A48" w:rsidP="005A2A4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E68E94F" w14:textId="77777777" w:rsidR="006A2DF9" w:rsidRPr="009146DE" w:rsidRDefault="005A2A48" w:rsidP="005A2A4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  <w:tr w:rsidR="00AD224C" w:rsidRPr="009146DE" w14:paraId="6B95428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6CAE83" w14:textId="77777777" w:rsidR="002F3548" w:rsidRPr="009146DE" w:rsidRDefault="002F3548" w:rsidP="002F354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AIS</w:t>
            </w:r>
          </w:p>
          <w:p w14:paraId="1F6FBFD1" w14:textId="77777777" w:rsidR="002F3548" w:rsidRPr="009146DE" w:rsidRDefault="002F3548" w:rsidP="002F3548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397 (Rovigno),</w:t>
            </w:r>
          </w:p>
          <w:p w14:paraId="1D1E81E1" w14:textId="77777777" w:rsidR="00AD224C" w:rsidRPr="009146DE" w:rsidRDefault="002F3548" w:rsidP="002F354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398 (Dignano)]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6695D1F" w14:textId="77777777" w:rsidR="00AD224C" w:rsidRPr="009146DE" w:rsidRDefault="002F354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3263393" w14:textId="77777777" w:rsidR="00AD224C" w:rsidRPr="009146DE" w:rsidRDefault="0089576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5827053F" w14:textId="77777777" w:rsidR="000914B7" w:rsidRPr="009146DE" w:rsidRDefault="00EF59B8" w:rsidP="00EF59B8">
      <w:pPr>
        <w:pStyle w:val="head1"/>
        <w:ind w:left="315" w:hanging="31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Italien, frioulan, ladin et romanche</w:t>
      </w:r>
    </w:p>
    <w:p w14:paraId="6C01338D" w14:textId="77777777" w:rsidR="00EF59B8" w:rsidRPr="009146DE" w:rsidRDefault="00EF59B8" w:rsidP="00EF59B8">
      <w:pPr>
        <w:pStyle w:val="head2"/>
        <w:spacing w:before="0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Généralités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EF59B8" w:rsidRPr="009146DE" w14:paraId="3A7DE850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523971F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41692D25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AF5B6B6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F6F4EE4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2C325486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21E16E66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60551119" w14:textId="77777777" w:rsidR="00EF59B8" w:rsidRPr="009146DE" w:rsidRDefault="00EF59B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EF59B8" w:rsidRPr="009146DE" w14:paraId="24BBA33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B46250D" w14:textId="77777777" w:rsidR="00EF59B8" w:rsidRPr="009146DE" w:rsidRDefault="007F2FB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SalvioniPostille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D080AFD" w14:textId="77777777" w:rsidR="00EF59B8" w:rsidRPr="00214014" w:rsidRDefault="007F2FB5" w:rsidP="007F2FB5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Salvioni, Carlo,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Postille italiane al vocabolario latino-romanzo</w:t>
            </w:r>
            <w:r w:rsidRPr="00214014">
              <w:rPr>
                <w:rFonts w:asciiTheme="minorHAnsi" w:hAnsiTheme="minorHAnsi" w:cstheme="minorHAnsi"/>
                <w:lang w:val="it-IT"/>
              </w:rPr>
              <w:t>, Milan, Hoepli, 1897.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89A4647" w14:textId="76B0E4F1" w:rsidR="007F2FB5" w:rsidRPr="00214014" w:rsidRDefault="00E266E4" w:rsidP="007F2FB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3186FEBD" w14:textId="77777777" w:rsidR="007F2FB5" w:rsidRPr="00214014" w:rsidRDefault="007F2FB5" w:rsidP="007F2FB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22E7768C" w14:textId="77777777" w:rsidR="00EF59B8" w:rsidRPr="00214014" w:rsidRDefault="007F2FB5" w:rsidP="007F2FB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[À citer sans précision]</w:t>
            </w:r>
          </w:p>
        </w:tc>
      </w:tr>
      <w:tr w:rsidR="00EF59B8" w:rsidRPr="009146DE" w14:paraId="38908BC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D704978" w14:textId="77777777" w:rsidR="00EF59B8" w:rsidRPr="009146DE" w:rsidRDefault="00BA659E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Salvioni,RIL 32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7BF630C" w14:textId="77777777" w:rsidR="00EF59B8" w:rsidRPr="009146DE" w:rsidRDefault="00BA659E" w:rsidP="00BA659E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Salvioni, Carlo,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Nuove postille italiane al vocabolario latino-romanzo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Rendiconti dell’Istituto lombardo di Scienze e Lettere. </w:t>
            </w:r>
            <w:r w:rsidRPr="009146DE">
              <w:rPr>
                <w:rFonts w:asciiTheme="minorHAnsi" w:hAnsiTheme="minorHAnsi" w:cstheme="minorHAnsi"/>
              </w:rPr>
              <w:t>Classe di Lettere e Scienze Morali e Storiche 32 (1899), 129–158.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447B720" w14:textId="2C720042" w:rsidR="00D21B22" w:rsidRPr="009146DE" w:rsidRDefault="00E266E4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E491274" w14:textId="77777777" w:rsidR="00D21B22" w:rsidRPr="009146DE" w:rsidRDefault="00D21B22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455BF17" w14:textId="77777777" w:rsidR="00EF59B8" w:rsidRPr="009146DE" w:rsidRDefault="00D21B22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EF59B8" w:rsidRPr="009146DE" w14:paraId="35A8F75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C4E4002" w14:textId="77777777" w:rsidR="00EF59B8" w:rsidRPr="009146DE" w:rsidRDefault="00D21B2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Prati,AGI 17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0FA5EDA" w14:textId="77777777" w:rsidR="00EF59B8" w:rsidRPr="00214014" w:rsidRDefault="00D21B22" w:rsidP="00D21B22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Prati, Angelico,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Compte rendu REW</w:t>
            </w:r>
            <w:r w:rsidRPr="00214014">
              <w:rPr>
                <w:rFonts w:asciiTheme="minorHAnsi" w:hAnsiTheme="minorHAnsi" w:cstheme="minorHAnsi"/>
                <w:i/>
                <w:vertAlign w:val="subscript"/>
                <w:lang w:val="it-IT"/>
              </w:rPr>
              <w:t>1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, fascicules 1–3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Archivio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lastRenderedPageBreak/>
              <w:t>glottologico italiano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17 (1913), 499–504.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01587AC" w14:textId="5E55B6C2" w:rsidR="00D21B22" w:rsidRPr="009146DE" w:rsidRDefault="00E266E4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Bibliothèque virtuelle</w:t>
            </w:r>
          </w:p>
          <w:p w14:paraId="750286FB" w14:textId="77777777" w:rsidR="00D21B22" w:rsidRPr="009146DE" w:rsidRDefault="00D21B22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D014B0C" w14:textId="77777777" w:rsidR="00EF59B8" w:rsidRPr="009146DE" w:rsidRDefault="00D21B22" w:rsidP="00D21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>[À citer par page(s)]</w:t>
            </w:r>
          </w:p>
        </w:tc>
      </w:tr>
      <w:tr w:rsidR="00EF59B8" w:rsidRPr="009146DE" w14:paraId="7D0DC28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E2547FB" w14:textId="77777777" w:rsidR="00EF59B8" w:rsidRPr="009146DE" w:rsidRDefault="00D21B2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Merlo,AUTosc 44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7472253" w14:textId="77777777" w:rsidR="00EF59B8" w:rsidRPr="00214014" w:rsidRDefault="00D21B22" w:rsidP="00D21B22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Merlo, Clemente,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Postille al « Romanisches Etymologisches Wörter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softHyphen/>
              <w:t>buch » di W. Meyer-Lübke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Cs/>
                <w:lang w:val="it-IT"/>
              </w:rPr>
              <w:t>Annali delle Università toscane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44 (1926), 23–91.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EFCC88F" w14:textId="55111694" w:rsidR="006D76D5" w:rsidRPr="009146DE" w:rsidRDefault="00E266E4" w:rsidP="006D76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2A6D9D6" w14:textId="77777777" w:rsidR="006D76D5" w:rsidRPr="009146DE" w:rsidRDefault="006D76D5" w:rsidP="006D76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5FFAFF2" w14:textId="77777777" w:rsidR="00EF59B8" w:rsidRPr="009146DE" w:rsidRDefault="006D76D5" w:rsidP="006D76D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EF59B8" w:rsidRPr="009146DE" w14:paraId="1AE1D71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EBEF23" w14:textId="77777777" w:rsidR="00EF59B8" w:rsidRPr="009146DE" w:rsidRDefault="00204AD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Merlo,BF 10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D41D992" w14:textId="77777777" w:rsidR="00EF59B8" w:rsidRPr="00214014" w:rsidRDefault="00204AD8" w:rsidP="00204AD8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Merlo, Clemente,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Correzioni e aggiunte al « Romanisches Etymolo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softHyphen/>
              <w:t>gisches Wörterbuch » di Wilhelm Meyer-Lübke</w:t>
            </w:r>
            <w:r w:rsidRPr="00214014">
              <w:rPr>
                <w:rFonts w:asciiTheme="minorHAnsi" w:hAnsiTheme="minorHAnsi" w:cstheme="minorHAnsi"/>
                <w:lang w:val="it-IT"/>
              </w:rPr>
              <w:t>, Boletim de filologia 10 (1949), 77–87.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244974C" w14:textId="7EC5F7FD" w:rsidR="004D70E4" w:rsidRPr="009146DE" w:rsidRDefault="00E266E4" w:rsidP="004D70E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C6D0F9B" w14:textId="77777777" w:rsidR="004D70E4" w:rsidRPr="009146DE" w:rsidRDefault="004D70E4" w:rsidP="004D70E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EFC94B5" w14:textId="77777777" w:rsidR="00EF59B8" w:rsidRPr="009146DE" w:rsidRDefault="004D70E4" w:rsidP="004D70E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04AD8" w:rsidRPr="009146DE" w14:paraId="4D74208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50495EB" w14:textId="77777777" w:rsidR="00204AD8" w:rsidRPr="009146DE" w:rsidRDefault="004D70E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Merlo,RIL 81/83/84/85/86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BF8440A" w14:textId="77777777" w:rsidR="00204AD8" w:rsidRPr="009146DE" w:rsidRDefault="004D70E4" w:rsidP="004D70E4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Merlo, Clemente,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Nuove postille al « Romanisches Etymolo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softHyphen/>
              <w:t>gisches Wörterbuch » di Wilhelm Meyer-Lübke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Rendiconti dell’Istituto lombardo di Scienze e Lettere. </w:t>
            </w:r>
            <w:r w:rsidRPr="009146DE">
              <w:rPr>
                <w:rFonts w:asciiTheme="minorHAnsi" w:hAnsiTheme="minorHAnsi" w:cstheme="minorHAnsi"/>
              </w:rPr>
              <w:t>Classe di Lettere e Scienze Morali e Storiche 81 (1948), 71–80 ; 83 (1950), 135–144 ; 84 (1951), 55–64 ; 85 (1952), 33–49 ; 86 (1953), 233–260 ; 413–435.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E573482" w14:textId="069D09B3" w:rsidR="004D745E" w:rsidRPr="009146DE" w:rsidRDefault="00E266E4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286493F" w14:textId="77777777" w:rsidR="004D745E" w:rsidRPr="009146DE" w:rsidRDefault="004D745E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4B4F6FD" w14:textId="77777777" w:rsidR="00204AD8" w:rsidRPr="009146DE" w:rsidRDefault="004D745E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04AD8" w:rsidRPr="009146DE" w14:paraId="609D0B9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B11967D" w14:textId="77777777" w:rsidR="00204AD8" w:rsidRPr="009146DE" w:rsidRDefault="004D745E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Faré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CC72E5F" w14:textId="77777777" w:rsidR="00204AD8" w:rsidRPr="00214014" w:rsidRDefault="004D745E" w:rsidP="004D745E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Faré, Paolo A.,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Postille italiane al « Romanisches Etymologisches Wörterbuch » di W. Meyer-Lübke. Comprendenti le « Postille italiane e ladine » di Carlo Salvioni</w:t>
            </w:r>
            <w:r w:rsidRPr="00214014">
              <w:rPr>
                <w:rFonts w:asciiTheme="minorHAnsi" w:hAnsiTheme="minorHAnsi" w:cstheme="minorHAnsi"/>
                <w:lang w:val="it-IT"/>
              </w:rPr>
              <w:t>, Milan, Istituto Lombardo di Scienze e Lettere, 1972.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04AE12F" w14:textId="2BCA22A3" w:rsidR="004D745E" w:rsidRPr="009146DE" w:rsidRDefault="00E266E4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3AD867D" w14:textId="77777777" w:rsidR="004D745E" w:rsidRPr="009146DE" w:rsidRDefault="004D745E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30D4F03" w14:textId="77777777" w:rsidR="00204AD8" w:rsidRPr="009146DE" w:rsidRDefault="004D745E" w:rsidP="004D74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[À citer par </w:t>
            </w:r>
            <w:r w:rsidR="007D0911" w:rsidRPr="009146DE">
              <w:rPr>
                <w:rFonts w:asciiTheme="minorHAnsi" w:hAnsiTheme="minorHAnsi" w:cstheme="minorHAnsi"/>
                <w:lang w:val="fr-CH"/>
              </w:rPr>
              <w:t>n</w:t>
            </w:r>
            <w:r w:rsidR="007D0911"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(« n</w:t>
            </w:r>
            <w:r w:rsidRPr="009146DE">
              <w:rPr>
                <w:rFonts w:asciiTheme="minorHAnsi" w:hAnsiTheme="minorHAnsi" w:cstheme="minorHAnsi"/>
                <w:vertAlign w:val="superscript"/>
                <w:lang w:val="fr-CH"/>
              </w:rPr>
              <w:t>o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1451 »)]</w:t>
            </w:r>
          </w:p>
        </w:tc>
      </w:tr>
      <w:tr w:rsidR="00204AD8" w:rsidRPr="009146DE" w14:paraId="12CAC19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3D38B09" w14:textId="77777777" w:rsidR="00204AD8" w:rsidRPr="009146DE" w:rsidRDefault="005A0D8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Tropea,QFLSic 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5899B8E" w14:textId="77777777" w:rsidR="00204AD8" w:rsidRPr="00214014" w:rsidRDefault="005A0D87" w:rsidP="005A0D87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Tropea, Giovanni, 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Tradizione di parole. Postille siciliane al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 « Romanisches Etymologisches Wörterbuch »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(REW) di W. Meyer-Lübke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Cs/>
                <w:lang w:val="it-IT"/>
              </w:rPr>
              <w:t>Quaderni di filologia e letteratura siciliana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2 (1974), 55–70.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B2174C5" w14:textId="761B7F7F" w:rsidR="00086298" w:rsidRPr="009146DE" w:rsidRDefault="00E266E4" w:rsidP="0008629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D898FC4" w14:textId="77777777" w:rsidR="00086298" w:rsidRPr="009146DE" w:rsidRDefault="00086298" w:rsidP="0008629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15D491E" w14:textId="77777777" w:rsidR="00204AD8" w:rsidRPr="009146DE" w:rsidRDefault="00086298" w:rsidP="0008629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04AD8" w:rsidRPr="009146DE" w14:paraId="51C21FB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7709DF6" w14:textId="77777777" w:rsidR="00086298" w:rsidRPr="009146DE" w:rsidRDefault="00086298" w:rsidP="0008629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AlessioLexicon</w:t>
            </w:r>
          </w:p>
          <w:p w14:paraId="0668A862" w14:textId="77777777" w:rsidR="00204AD8" w:rsidRPr="009146DE" w:rsidRDefault="00086298" w:rsidP="00086298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LEI]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8106C0C" w14:textId="77777777" w:rsidR="00204AD8" w:rsidRPr="00214014" w:rsidRDefault="00086298" w:rsidP="00086298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Alessio, Giovanni,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Lexicon etymologicum. Supplemento ai dizionari etimologici latini e romanzi</w:t>
            </w:r>
            <w:r w:rsidRPr="00214014">
              <w:rPr>
                <w:rFonts w:asciiTheme="minorHAnsi" w:hAnsiTheme="minorHAnsi" w:cstheme="minorHAnsi"/>
                <w:lang w:val="it-IT"/>
              </w:rPr>
              <w:t>, Naples, Arte tipografica, 1976.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90E0E42" w14:textId="7C2D49A1" w:rsidR="00C81749" w:rsidRPr="009146DE" w:rsidRDefault="00E266E4" w:rsidP="00C8174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B45C43C" w14:textId="77777777" w:rsidR="00C81749" w:rsidRPr="009146DE" w:rsidRDefault="00C81749" w:rsidP="00C8174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E85E57F" w14:textId="77777777" w:rsidR="00204AD8" w:rsidRPr="009146DE" w:rsidRDefault="00C81749" w:rsidP="00C8174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C81749" w:rsidRPr="009146DE" w14:paraId="2877678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F477C82" w14:textId="77777777" w:rsidR="00C81749" w:rsidRPr="009146DE" w:rsidRDefault="00C81749" w:rsidP="0008629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4805694" w14:textId="77777777" w:rsidR="00C81749" w:rsidRPr="009146DE" w:rsidRDefault="00C81749" w:rsidP="0008629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A862CF5" w14:textId="77777777" w:rsidR="00C81749" w:rsidRPr="009146DE" w:rsidRDefault="008439FE" w:rsidP="00C81749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EF59B8" w:rsidRPr="009146DE" w14:paraId="25B63D4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7CB8C8C" w14:textId="77777777" w:rsidR="00EF59B8" w:rsidRPr="009146DE" w:rsidRDefault="008439FE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AIS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6DB9CEB" w14:textId="77777777" w:rsidR="00EF59B8" w:rsidRPr="009146DE" w:rsidRDefault="005A72B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21FB6D7" w14:textId="77777777" w:rsidR="00EF59B8" w:rsidRPr="009146DE" w:rsidRDefault="009D20B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5B59D191" w14:textId="77777777" w:rsidR="00EF59B8" w:rsidRPr="009146DE" w:rsidRDefault="00EF59B8" w:rsidP="00EF59B8">
      <w:pPr>
        <w:pStyle w:val="paraignoreindent"/>
        <w:rPr>
          <w:rFonts w:asciiTheme="minorHAnsi" w:hAnsiTheme="minorHAnsi" w:cstheme="minorHAnsi"/>
        </w:rPr>
      </w:pPr>
    </w:p>
    <w:p w14:paraId="6E445ED3" w14:textId="7B25038B" w:rsidR="00BA1F9A" w:rsidRPr="009146DE" w:rsidRDefault="00BA1F9A" w:rsidP="00BA1F9A">
      <w:pPr>
        <w:pStyle w:val="head2"/>
        <w:ind w:left="465" w:hanging="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Dialectes italiens septentrionaux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BA1F9A" w:rsidRPr="009146DE" w14:paraId="3A81FCAB" w14:textId="77777777" w:rsidTr="00F9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FF6A65C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4458EBDE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25D7253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5F7A959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928BB4F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6AA6A8D4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16A7B2C5" w14:textId="77777777" w:rsidR="00BA1F9A" w:rsidRPr="009146DE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BA1F9A" w:rsidRPr="009146DE" w14:paraId="7077CFDF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7C70271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8B5661F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21B682A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BA1F9A" w:rsidRPr="009146DE" w14:paraId="2A10E11A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F6E9C32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DELI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16AF03A" w14:textId="77777777" w:rsidR="00BA1F9A" w:rsidRPr="00214014" w:rsidRDefault="00BA1F9A" w:rsidP="00F9073C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Cortelazzo, Manlio/Zolli, Paolo,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Dizionario etimologico della lingua italiana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Bologne, Zanichelli, 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2</w:t>
            </w:r>
            <w:r w:rsidRPr="00214014">
              <w:rPr>
                <w:rFonts w:asciiTheme="minorHAnsi" w:hAnsiTheme="minorHAnsi" w:cstheme="minorHAnsi"/>
                <w:lang w:val="it-IT"/>
              </w:rPr>
              <w:t>1999 [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1</w:t>
            </w:r>
            <w:r w:rsidRPr="00214014">
              <w:rPr>
                <w:rFonts w:asciiTheme="minorHAnsi" w:hAnsiTheme="minorHAnsi" w:cstheme="minorHAnsi"/>
                <w:lang w:val="it-IT"/>
              </w:rPr>
              <w:t>1979–1988].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E8E8E2D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DF13B86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A856217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BA1F9A" w:rsidRPr="009146DE" w14:paraId="419AAF9E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49866A1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GAVI</w:t>
            </w:r>
          </w:p>
          <w:p w14:paraId="45A61391" w14:textId="77777777" w:rsidR="00BA1F9A" w:rsidRPr="009146DE" w:rsidRDefault="00BA1F9A" w:rsidP="00F9073C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TLIO]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F497CCB" w14:textId="77777777" w:rsidR="00BA1F9A" w:rsidRPr="00214014" w:rsidRDefault="00BA1F9A" w:rsidP="00F9073C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Colussi, Giorgio,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Glossario degli antichi volgari italiani</w:t>
            </w:r>
            <w:r w:rsidRPr="00214014">
              <w:rPr>
                <w:rFonts w:asciiTheme="minorHAnsi" w:hAnsiTheme="minorHAnsi" w:cstheme="minorHAnsi"/>
                <w:lang w:val="it-IT"/>
              </w:rPr>
              <w:t>, 20 vol., Helsinki, Giorgio Colussi, 1983–2006.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145266E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Post-doctorant</w:t>
            </w:r>
          </w:p>
          <w:p w14:paraId="24E003A8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0F918A0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[A–D ; S–</w:t>
            </w:r>
            <w:r w:rsidRPr="009146DE">
              <w:rPr>
                <w:rFonts w:asciiTheme="minorHAnsi" w:hAnsiTheme="minorHAnsi" w:cstheme="minorHAnsi"/>
                <w:i/>
                <w:szCs w:val="16"/>
                <w:lang w:val="fr-FR"/>
              </w:rPr>
              <w:t>veneziano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]</w:t>
            </w:r>
          </w:p>
          <w:p w14:paraId="2F328EBD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BA1F9A" w:rsidRPr="009146DE" w14:paraId="2ECE2915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6501AC3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TLIO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A1F86EE" w14:textId="77777777" w:rsidR="00BA1F9A" w:rsidRPr="00214014" w:rsidRDefault="00BA1F9A" w:rsidP="00F9073C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Beltrami, Pietro G./Leonardi, Lino (dir.),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Tesoro della Lingua Italiana delle Origini</w:t>
            </w:r>
            <w:r w:rsidRPr="00214014">
              <w:rPr>
                <w:rFonts w:asciiTheme="minorHAnsi" w:hAnsiTheme="minorHAnsi" w:cstheme="minorHAnsi"/>
                <w:lang w:val="it-IT"/>
              </w:rPr>
              <w:t>, Florence, CNR, ‹</w:t>
            </w:r>
            <w:hyperlink r:id="rId8" w:tgtFrame="_blank" w:history="1">
              <w:r w:rsidRPr="00214014">
                <w:rPr>
                  <w:rStyle w:val="Lienhypertexte"/>
                  <w:rFonts w:asciiTheme="minorHAnsi" w:hAnsiTheme="minorHAnsi" w:cstheme="minorHAnsi"/>
                  <w:lang w:val="it-IT"/>
                </w:rPr>
                <w:t>http://tlio.ovi.cnr.it/TLIO</w:t>
              </w:r>
            </w:hyperlink>
            <w:r w:rsidRPr="00214014">
              <w:rPr>
                <w:rFonts w:asciiTheme="minorHAnsi" w:hAnsiTheme="minorHAnsi" w:cstheme="minorHAnsi"/>
                <w:lang w:val="it-IT"/>
              </w:rPr>
              <w:t>›, 1998–.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6881501" w14:textId="77777777" w:rsidR="00BA1F9A" w:rsidRPr="00214014" w:rsidRDefault="00BA1F9A" w:rsidP="00F9073C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[‹</w:t>
            </w:r>
            <w:hyperlink r:id="rId9" w:tgtFrame="_blank" w:history="1">
              <w:r w:rsidRPr="00214014">
                <w:rPr>
                  <w:rStyle w:val="Lienhypertexte"/>
                  <w:rFonts w:asciiTheme="minorHAnsi" w:hAnsiTheme="minorHAnsi" w:cstheme="minorHAnsi"/>
                  <w:lang w:val="it-IT"/>
                </w:rPr>
                <w:t>http://tlio.ovi.cnr.it/TLIO</w:t>
              </w:r>
            </w:hyperlink>
            <w:r w:rsidRPr="00214014">
              <w:rPr>
                <w:rFonts w:asciiTheme="minorHAnsi" w:hAnsiTheme="minorHAnsi" w:cstheme="minorHAnsi"/>
                <w:lang w:val="it-IT"/>
              </w:rPr>
              <w:t>›]</w:t>
            </w:r>
          </w:p>
          <w:p w14:paraId="7D9A9835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la première apparition, à citer par auteur(s) (« Camboni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TLIO »), puis sans précision]</w:t>
            </w:r>
          </w:p>
        </w:tc>
      </w:tr>
      <w:tr w:rsidR="00BA1F9A" w:rsidRPr="00D36C0A" w14:paraId="04BB36C0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A35C3EE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AIS</w:t>
            </w:r>
          </w:p>
          <w:p w14:paraId="45FFCEB2" w14:textId="1D7A5D97" w:rsidR="00AD791B" w:rsidRPr="00D36C0A" w:rsidRDefault="00AD791B" w:rsidP="00AD791B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[p</w:t>
            </w:r>
            <w:r w:rsidRPr="00D36C0A">
              <w:rPr>
                <w:rFonts w:asciiTheme="minorHAnsi" w:hAnsiTheme="minorHAnsi" w:cstheme="minorHAnsi"/>
                <w:lang w:val="it-IT"/>
              </w:rPr>
              <w:t xml:space="preserve"> 22, 31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32, 41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46, 50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299, 3</w:t>
            </w:r>
            <w:r w:rsidR="003863B8">
              <w:rPr>
                <w:rFonts w:asciiTheme="minorHAnsi" w:hAnsiTheme="minorHAnsi" w:cstheme="minorHAnsi"/>
                <w:lang w:val="it-IT"/>
              </w:rPr>
              <w:t>30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331, 333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336, 340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347, 350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356, 358, 360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396, 399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499, 528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lastRenderedPageBreak/>
              <w:t>529, 536</w:t>
            </w:r>
            <w:r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537, 547, 732</w:t>
            </w:r>
            <w:r w:rsidR="00DE7E3B" w:rsidRPr="00D36C0A">
              <w:rPr>
                <w:rStyle w:val="Appelnotedebasdep"/>
                <w:rFonts w:asciiTheme="minorHAnsi" w:hAnsiTheme="minorHAnsi" w:cstheme="minorHAnsi"/>
              </w:rPr>
              <w:footnoteReference w:id="1"/>
            </w:r>
            <w:r w:rsidRPr="00D36C0A">
              <w:rPr>
                <w:rFonts w:asciiTheme="minorHAnsi" w:hAnsiTheme="minorHAnsi" w:cstheme="minorHAnsi"/>
                <w:lang w:val="it-IT"/>
              </w:rPr>
              <w:t>, 817</w:t>
            </w:r>
            <w:r w:rsidR="002E5558" w:rsidRPr="00D36C0A">
              <w:rPr>
                <w:rFonts w:asciiTheme="minorHAnsi" w:hAnsiTheme="minorHAnsi" w:cstheme="minorHAnsi"/>
              </w:rPr>
              <w:t>–</w:t>
            </w:r>
            <w:r w:rsidR="002E5558">
              <w:rPr>
                <w:rFonts w:asciiTheme="minorHAnsi" w:hAnsiTheme="minorHAnsi" w:cstheme="minorHAnsi"/>
                <w:lang w:val="it-IT"/>
              </w:rPr>
              <w:t>818</w:t>
            </w:r>
            <w:r w:rsidR="003B6B31" w:rsidRPr="00D36C0A">
              <w:rPr>
                <w:rStyle w:val="Appelnotedebasdep"/>
                <w:rFonts w:asciiTheme="minorHAnsi" w:hAnsiTheme="minorHAnsi" w:cstheme="minorHAnsi"/>
              </w:rPr>
              <w:footnoteReference w:id="2"/>
            </w:r>
            <w:r w:rsidRPr="00D36C0A">
              <w:rPr>
                <w:rFonts w:asciiTheme="minorHAnsi" w:hAnsiTheme="minorHAnsi" w:cstheme="minorHAnsi"/>
                <w:lang w:val="it-IT"/>
              </w:rPr>
              <w:t>, 836</w:t>
            </w:r>
            <w:r w:rsidR="008F10B4" w:rsidRPr="00D36C0A">
              <w:rPr>
                <w:rStyle w:val="Appelnotedebasdep"/>
                <w:rFonts w:asciiTheme="minorHAnsi" w:hAnsiTheme="minorHAnsi" w:cstheme="minorHAnsi"/>
              </w:rPr>
              <w:footnoteReference w:id="3"/>
            </w:r>
            <w:r w:rsidRPr="00D36C0A">
              <w:rPr>
                <w:rFonts w:asciiTheme="minorHAnsi" w:hAnsiTheme="minorHAnsi" w:cstheme="minorHAnsi"/>
                <w:lang w:val="it-IT"/>
              </w:rPr>
              <w:t>,</w:t>
            </w:r>
            <w:r w:rsidR="00DE1632" w:rsidRPr="00D36C0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D36C0A">
              <w:rPr>
                <w:rFonts w:asciiTheme="minorHAnsi" w:hAnsiTheme="minorHAnsi" w:cstheme="minorHAnsi"/>
                <w:lang w:val="it-IT"/>
              </w:rPr>
              <w:t>838</w:t>
            </w:r>
            <w:r w:rsidR="005F334A" w:rsidRPr="00D36C0A">
              <w:rPr>
                <w:rStyle w:val="Appelnotedebasdep"/>
                <w:rFonts w:asciiTheme="minorHAnsi" w:hAnsiTheme="minorHAnsi" w:cstheme="minorHAnsi"/>
              </w:rPr>
              <w:footnoteReference w:id="4"/>
            </w:r>
            <w:r w:rsidRPr="00D36C0A">
              <w:rPr>
                <w:rFonts w:asciiTheme="minorHAnsi" w:hAnsiTheme="minorHAnsi" w:cstheme="minorHAnsi"/>
                <w:lang w:val="it-IT"/>
              </w:rPr>
              <w:t>, 865</w:t>
            </w:r>
            <w:r w:rsidR="009A72EC" w:rsidRPr="00D36C0A">
              <w:rPr>
                <w:rStyle w:val="Appelnotedebasdep"/>
                <w:rFonts w:asciiTheme="minorHAnsi" w:hAnsiTheme="minorHAnsi" w:cstheme="minorHAnsi"/>
              </w:rPr>
              <w:footnoteReference w:id="5"/>
            </w:r>
            <w:r w:rsidRPr="00D36C0A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A96BDE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lastRenderedPageBreak/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B9BD806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1E35DA5F" w14:textId="3CB7EC9D" w:rsidR="00BA1F9A" w:rsidRPr="00D36C0A" w:rsidRDefault="0090532D" w:rsidP="00BA1F9A">
      <w:pPr>
        <w:pStyle w:val="head2"/>
        <w:ind w:left="465" w:hanging="465"/>
        <w:rPr>
          <w:rFonts w:asciiTheme="minorHAnsi" w:hAnsiTheme="minorHAnsi" w:cstheme="minorHAnsi"/>
        </w:rPr>
      </w:pPr>
      <w:r w:rsidRPr="00D36C0A">
        <w:rPr>
          <w:rFonts w:asciiTheme="minorHAnsi" w:hAnsiTheme="minorHAnsi" w:cstheme="minorHAnsi"/>
        </w:rPr>
        <w:t>Italien (standard)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BA1F9A" w:rsidRPr="00D36C0A" w14:paraId="2C4F04A0" w14:textId="77777777" w:rsidTr="00F9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072A4F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Sigle</w:t>
            </w:r>
          </w:p>
          <w:p w14:paraId="14EECA3B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7D0EF62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57C540D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Scan disponible auprès de</w:t>
            </w:r>
          </w:p>
          <w:p w14:paraId="5DB13B35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Localisation à l’ATILF</w:t>
            </w:r>
          </w:p>
          <w:p w14:paraId="73393AD7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[Nomenclature]</w:t>
            </w:r>
          </w:p>
          <w:p w14:paraId="75933B18" w14:textId="77777777" w:rsidR="00BA1F9A" w:rsidRPr="00D36C0A" w:rsidRDefault="00BA1F9A" w:rsidP="00F9073C">
            <w:pPr>
              <w:pStyle w:val="tablehead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BA1F9A" w:rsidRPr="00D36C0A" w14:paraId="0C36C615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E71402B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D36C0A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9B7ADDB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6956454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D36C0A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BA1F9A" w:rsidRPr="00D36C0A" w14:paraId="72DA68C2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59C5C2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DELI</w:t>
            </w:r>
            <w:r w:rsidRPr="00D36C0A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B046AD0" w14:textId="00425BC7" w:rsidR="00BA1F9A" w:rsidRPr="00D36C0A" w:rsidRDefault="009921CC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64C9419" w14:textId="07EF46DD" w:rsidR="00BA1F9A" w:rsidRPr="00D36C0A" w:rsidRDefault="001D09F2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</w:tr>
      <w:tr w:rsidR="00BA1F9A" w:rsidRPr="00D36C0A" w14:paraId="75D969E9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FF1C70C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GAVI</w:t>
            </w:r>
          </w:p>
          <w:p w14:paraId="396DF8D8" w14:textId="77777777" w:rsidR="00BA1F9A" w:rsidRPr="00D36C0A" w:rsidRDefault="00BA1F9A" w:rsidP="00F9073C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[Si Ø TLIO]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AF03602" w14:textId="100DD7E2" w:rsidR="00BA1F9A" w:rsidRPr="00D36C0A" w:rsidRDefault="001D09F2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1B41D6C" w14:textId="3CFEA94A" w:rsidR="00BA1F9A" w:rsidRPr="00D36C0A" w:rsidRDefault="001D09F2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</w:tr>
      <w:tr w:rsidR="00BA1F9A" w:rsidRPr="00D36C0A" w14:paraId="3CAC8D32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0C0F9E5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TLIO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63FA679" w14:textId="0B98A377" w:rsidR="00BA1F9A" w:rsidRPr="00D36C0A" w:rsidRDefault="001D09F2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08EADC1" w14:textId="7083A49A" w:rsidR="00BA1F9A" w:rsidRPr="00D36C0A" w:rsidRDefault="001D09F2" w:rsidP="00F9073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D36C0A">
              <w:rPr>
                <w:rFonts w:asciiTheme="minorHAnsi" w:hAnsiTheme="minorHAnsi" w:cstheme="minorHAnsi"/>
              </w:rPr>
              <w:t>[Cf. ci-dessus 4.2]</w:t>
            </w:r>
          </w:p>
        </w:tc>
      </w:tr>
      <w:tr w:rsidR="00BA1F9A" w:rsidRPr="009146DE" w14:paraId="1D3EE86A" w14:textId="77777777" w:rsidTr="00F9073C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0F2F2A5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AIS</w:t>
            </w:r>
          </w:p>
          <w:p w14:paraId="4385DC10" w14:textId="408DF75F" w:rsidR="00D469F0" w:rsidRPr="00D36C0A" w:rsidRDefault="00D469F0" w:rsidP="00D469F0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 xml:space="preserve">[p </w:t>
            </w:r>
            <w:r w:rsidRPr="00D36C0A">
              <w:rPr>
                <w:rFonts w:asciiTheme="minorHAnsi" w:hAnsiTheme="minorHAnsi" w:cstheme="minorHAnsi"/>
                <w:lang w:val="it-IT"/>
              </w:rPr>
              <w:t>500</w:t>
            </w:r>
            <w:r w:rsidR="0067117C" w:rsidRPr="00D36C0A">
              <w:rPr>
                <w:rStyle w:val="Appelnotedebasdep"/>
                <w:rFonts w:asciiTheme="minorHAnsi" w:hAnsiTheme="minorHAnsi" w:cstheme="minorHAnsi"/>
              </w:rPr>
              <w:footnoteReference w:id="6"/>
            </w:r>
            <w:r w:rsidRPr="00D36C0A">
              <w:rPr>
                <w:rFonts w:asciiTheme="minorHAnsi" w:hAnsiTheme="minorHAnsi" w:cstheme="minorHAnsi"/>
                <w:lang w:val="it-IT"/>
              </w:rPr>
              <w:t>, 511</w:t>
            </w:r>
            <w:r w:rsidR="006E16A0" w:rsidRPr="00D36C0A">
              <w:rPr>
                <w:rStyle w:val="Appelnotedebasdep"/>
                <w:rFonts w:asciiTheme="minorHAnsi" w:hAnsiTheme="minorHAnsi" w:cstheme="minorHAnsi"/>
              </w:rPr>
              <w:footnoteReference w:id="7"/>
            </w:r>
            <w:r w:rsidRPr="00D36C0A">
              <w:rPr>
                <w:rFonts w:asciiTheme="minorHAnsi" w:hAnsiTheme="minorHAnsi" w:cstheme="minorHAnsi"/>
                <w:lang w:val="it-IT"/>
              </w:rPr>
              <w:t>, 513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526, 530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535, 538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546, 548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555, 564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565, 570</w:t>
            </w:r>
            <w:r w:rsidR="00274D6C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576, 581</w:t>
            </w:r>
            <w:r w:rsidR="000D4CF0" w:rsidRPr="00D36C0A">
              <w:rPr>
                <w:rFonts w:asciiTheme="minorHAnsi" w:hAnsiTheme="minorHAnsi" w:cstheme="minorHAnsi"/>
              </w:rPr>
              <w:t>–</w:t>
            </w:r>
            <w:r w:rsidRPr="00D36C0A">
              <w:rPr>
                <w:rFonts w:asciiTheme="minorHAnsi" w:hAnsiTheme="minorHAnsi" w:cstheme="minorHAnsi"/>
                <w:lang w:val="it-IT"/>
              </w:rPr>
              <w:t>590, 603, 612, 630, 632, 916</w:t>
            </w:r>
            <w:r w:rsidR="00FB38CB" w:rsidRPr="00D36C0A">
              <w:rPr>
                <w:rStyle w:val="Appelnotedebasdep"/>
                <w:rFonts w:asciiTheme="minorHAnsi" w:hAnsiTheme="minorHAnsi" w:cstheme="minorHAnsi"/>
              </w:rPr>
              <w:footnoteReference w:id="8"/>
            </w:r>
            <w:r w:rsidRPr="00D36C0A">
              <w:rPr>
                <w:rFonts w:asciiTheme="minorHAnsi" w:hAnsiTheme="minorHAnsi" w:cstheme="minorHAnsi"/>
                <w:lang w:val="it-IT"/>
              </w:rPr>
              <w:t>, 922</w:t>
            </w:r>
            <w:r w:rsidR="00494AE5" w:rsidRPr="00D36C0A">
              <w:rPr>
                <w:rStyle w:val="Appelnotedebasdep"/>
                <w:rFonts w:asciiTheme="minorHAnsi" w:hAnsiTheme="minorHAnsi" w:cstheme="minorHAnsi"/>
              </w:rPr>
              <w:footnoteReference w:id="9"/>
            </w:r>
            <w:r w:rsidRPr="00D36C0A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583D30" w14:textId="77777777" w:rsidR="00BA1F9A" w:rsidRPr="00D36C0A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1301914" w14:textId="77777777" w:rsidR="00BA1F9A" w:rsidRPr="009146DE" w:rsidRDefault="00BA1F9A" w:rsidP="00F9073C">
            <w:pPr>
              <w:pStyle w:val="tabletext"/>
              <w:rPr>
                <w:rFonts w:asciiTheme="minorHAnsi" w:hAnsiTheme="minorHAnsi" w:cstheme="minorHAnsi"/>
              </w:rPr>
            </w:pPr>
            <w:r w:rsidRPr="00D36C0A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1FC97C6C" w14:textId="5A114851" w:rsidR="00EF59B8" w:rsidRPr="009146DE" w:rsidRDefault="000741E4" w:rsidP="009E70A2">
      <w:pPr>
        <w:pStyle w:val="head2"/>
        <w:ind w:left="465" w:hanging="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Dialectes italiens centro-méridionaux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9E70A2" w:rsidRPr="009146DE" w14:paraId="7E8FDE63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FB6FF6C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7A7190F2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1D29563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6B9F25F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169406A6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47CFC381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088C045B" w14:textId="77777777" w:rsidR="009E70A2" w:rsidRPr="009146DE" w:rsidRDefault="009E70A2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9E70A2" w:rsidRPr="009146DE" w14:paraId="069E021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053792B" w14:textId="77777777" w:rsidR="009E70A2" w:rsidRPr="009146DE" w:rsidRDefault="009E70A2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D5C548A" w14:textId="77777777" w:rsidR="009E70A2" w:rsidRPr="009146DE" w:rsidRDefault="009E70A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A241DF4" w14:textId="77777777" w:rsidR="009E70A2" w:rsidRPr="009146DE" w:rsidRDefault="009E70A2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9E70A2" w:rsidRPr="009146DE" w14:paraId="6AC91D6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6C30E22" w14:textId="77777777" w:rsidR="009E70A2" w:rsidRPr="009146DE" w:rsidRDefault="009E70A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DELI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023021" w14:textId="0653217E" w:rsidR="009E70A2" w:rsidRPr="009146DE" w:rsidRDefault="00952A0F" w:rsidP="00FD0D3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AE3A8A1" w14:textId="227DF511" w:rsidR="009E70A2" w:rsidRPr="009146DE" w:rsidRDefault="00952A0F" w:rsidP="00FD0D3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</w:tr>
      <w:tr w:rsidR="009E70A2" w:rsidRPr="009146DE" w14:paraId="1242E75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078D380" w14:textId="77777777" w:rsidR="00FD0D3F" w:rsidRPr="009146DE" w:rsidRDefault="00FD0D3F" w:rsidP="00FD0D3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GAVI</w:t>
            </w:r>
          </w:p>
          <w:p w14:paraId="7656B76E" w14:textId="77777777" w:rsidR="009E70A2" w:rsidRPr="009146DE" w:rsidRDefault="00FD0D3F" w:rsidP="00FD0D3F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TLIO]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C7E04F" w14:textId="1D88EC45" w:rsidR="009E70A2" w:rsidRPr="009146DE" w:rsidRDefault="00952A0F" w:rsidP="00FD0D3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88570BD" w14:textId="7A7804EA" w:rsidR="009E70A2" w:rsidRPr="009146DE" w:rsidRDefault="00952A0F" w:rsidP="00FD0D3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</w:tr>
      <w:tr w:rsidR="009E70A2" w:rsidRPr="009146DE" w14:paraId="401C13EF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BB2B96C" w14:textId="77777777" w:rsidR="009E70A2" w:rsidRPr="009146DE" w:rsidRDefault="002379C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TLIO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2802786" w14:textId="37A2AEFE" w:rsidR="009E70A2" w:rsidRPr="009146DE" w:rsidRDefault="00952A0F" w:rsidP="002379C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BBCFB5" w14:textId="2A008796" w:rsidR="009E70A2" w:rsidRPr="009146DE" w:rsidRDefault="00952A0F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>
              <w:rPr>
                <w:rFonts w:asciiTheme="minorHAnsi" w:hAnsiTheme="minorHAnsi" w:cstheme="minorHAnsi"/>
              </w:rPr>
              <w:t>4.</w:t>
            </w:r>
            <w:r w:rsidRPr="009146DE">
              <w:rPr>
                <w:rFonts w:asciiTheme="minorHAnsi" w:hAnsiTheme="minorHAnsi" w:cstheme="minorHAnsi"/>
              </w:rPr>
              <w:t>2]</w:t>
            </w:r>
          </w:p>
        </w:tc>
      </w:tr>
      <w:tr w:rsidR="009E70A2" w:rsidRPr="009146DE" w14:paraId="65F7747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0358376" w14:textId="77777777" w:rsidR="009E70A2" w:rsidRPr="009146DE" w:rsidRDefault="008C18B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VSES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000F06D" w14:textId="77777777" w:rsidR="009E70A2" w:rsidRPr="00214014" w:rsidRDefault="008C18B7" w:rsidP="008C18B7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Vàrvaro, Alberto,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Vocabolario Storico-Etimologico del Siciliano</w:t>
            </w:r>
            <w:r w:rsidRPr="00214014">
              <w:rPr>
                <w:rFonts w:asciiTheme="minorHAnsi" w:hAnsiTheme="minorHAnsi" w:cstheme="minorHAnsi"/>
                <w:lang w:val="it-IT"/>
              </w:rPr>
              <w:t>, 2 vol., Strasbourg, Société de linguistique romane/ÉLiPhi/ Centro di Studi Filologici e Linguistici, 2014.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F146607" w14:textId="4D28F616" w:rsidR="008C18B7" w:rsidRPr="009146DE" w:rsidRDefault="00E266E4" w:rsidP="008C18B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C9B120D" w14:textId="77777777" w:rsidR="008C18B7" w:rsidRPr="009146DE" w:rsidRDefault="008C18B7" w:rsidP="008C18B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4107222" w14:textId="77777777" w:rsidR="009E70A2" w:rsidRPr="009146DE" w:rsidRDefault="008C18B7" w:rsidP="008C18B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lemme s’il est différent du signifiant retenu, sinon sans précision]</w:t>
            </w:r>
          </w:p>
        </w:tc>
      </w:tr>
      <w:tr w:rsidR="009E70A2" w:rsidRPr="000E4B2F" w14:paraId="7F8EDD4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57359BC" w14:textId="77777777" w:rsidR="009E70A2" w:rsidRPr="00DD0279" w:rsidRDefault="008C18B7" w:rsidP="007875CF">
            <w:pPr>
              <w:pStyle w:val="tabletext"/>
              <w:rPr>
                <w:rFonts w:asciiTheme="minorHAnsi" w:hAnsiTheme="minorHAnsi" w:cstheme="minorHAnsi"/>
                <w:szCs w:val="16"/>
              </w:rPr>
            </w:pPr>
            <w:r w:rsidRPr="00DD0279">
              <w:rPr>
                <w:rFonts w:asciiTheme="minorHAnsi" w:hAnsiTheme="minorHAnsi" w:cstheme="minorHAnsi"/>
                <w:szCs w:val="16"/>
              </w:rPr>
              <w:t>AIS</w:t>
            </w:r>
          </w:p>
          <w:p w14:paraId="613BEB92" w14:textId="13F94325" w:rsidR="000E4B2F" w:rsidRPr="00DD0279" w:rsidRDefault="00DD0279" w:rsidP="00DD0279">
            <w:pPr>
              <w:pStyle w:val="Default"/>
              <w:spacing w:before="120"/>
              <w:rPr>
                <w:sz w:val="16"/>
                <w:szCs w:val="16"/>
              </w:rPr>
            </w:pPr>
            <w:r w:rsidRPr="00DD0279">
              <w:rPr>
                <w:rFonts w:asciiTheme="minorHAnsi" w:hAnsiTheme="minorHAnsi" w:cstheme="minorHAnsi"/>
                <w:sz w:val="16"/>
                <w:szCs w:val="16"/>
              </w:rPr>
              <w:t>[p 557–559, 566–569, 577–578, 608, 615–625, 633–714, 716–731, 733–745, 748</w:t>
            </w:r>
            <w:r w:rsidR="00405AE8">
              <w:rPr>
                <w:rStyle w:val="Appelnotedebasdep"/>
                <w:rFonts w:asciiTheme="minorHAnsi" w:hAnsiTheme="minorHAnsi" w:cstheme="minorHAnsi"/>
                <w:sz w:val="16"/>
                <w:szCs w:val="16"/>
              </w:rPr>
              <w:footnoteReference w:id="10"/>
            </w:r>
            <w:r w:rsidRPr="00DD0279">
              <w:rPr>
                <w:rFonts w:asciiTheme="minorHAnsi" w:hAnsiTheme="minorHAnsi" w:cstheme="minorHAnsi"/>
                <w:sz w:val="16"/>
                <w:szCs w:val="16"/>
              </w:rPr>
              <w:t>, 749–791, 792</w:t>
            </w:r>
            <w:r>
              <w:rPr>
                <w:rStyle w:val="Appelnotedebasdep"/>
                <w:rFonts w:asciiTheme="minorHAnsi" w:hAnsiTheme="minorHAnsi" w:cstheme="minorHAnsi"/>
                <w:sz w:val="16"/>
                <w:szCs w:val="16"/>
              </w:rPr>
              <w:footnoteReference w:id="11"/>
            </w:r>
            <w:r w:rsidRPr="00DD0279">
              <w:rPr>
                <w:rFonts w:asciiTheme="minorHAnsi" w:hAnsiTheme="minorHAnsi" w:cstheme="minorHAnsi"/>
                <w:sz w:val="16"/>
                <w:szCs w:val="16"/>
              </w:rPr>
              <w:t>, 794–816 , 819–835, 837, 839–864, 866–896]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2C920EC" w14:textId="77777777" w:rsidR="009E70A2" w:rsidRPr="000E4B2F" w:rsidRDefault="008C18B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0E4B2F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900D242" w14:textId="77777777" w:rsidR="009E70A2" w:rsidRPr="000E4B2F" w:rsidRDefault="008C18B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0E4B2F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26CAF80E" w14:textId="77777777" w:rsidR="009E70A2" w:rsidRPr="009146DE" w:rsidRDefault="009E70A2" w:rsidP="009E70A2">
      <w:pPr>
        <w:pStyle w:val="paraignoreindent"/>
        <w:rPr>
          <w:rFonts w:asciiTheme="minorHAnsi" w:hAnsiTheme="minorHAnsi" w:cstheme="minorHAnsi"/>
        </w:rPr>
      </w:pPr>
    </w:p>
    <w:p w14:paraId="539B0B39" w14:textId="77777777" w:rsidR="009E70A2" w:rsidRPr="009146DE" w:rsidRDefault="009E70A2" w:rsidP="009E70A2">
      <w:pPr>
        <w:pStyle w:val="paragraph"/>
        <w:rPr>
          <w:rFonts w:asciiTheme="minorHAnsi" w:hAnsiTheme="minorHAnsi" w:cstheme="minorHAnsi"/>
        </w:rPr>
      </w:pPr>
    </w:p>
    <w:p w14:paraId="7E0A7740" w14:textId="77777777" w:rsidR="009E70A2" w:rsidRPr="009146DE" w:rsidRDefault="000E5C8C" w:rsidP="000E5C8C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Frioulan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0E5C8C" w:rsidRPr="009146DE" w14:paraId="5128975C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28DC184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4345DB1D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9F3D29B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9E373CD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5DE641A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2FB3111D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03A44CF2" w14:textId="77777777" w:rsidR="000E5C8C" w:rsidRPr="009146DE" w:rsidRDefault="000E5C8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0E5C8C" w:rsidRPr="009146DE" w14:paraId="47FEED8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D438E26" w14:textId="77777777" w:rsidR="000E5C8C" w:rsidRPr="009146DE" w:rsidRDefault="000E5C8C" w:rsidP="000E5C8C">
            <w:pPr>
              <w:pStyle w:val="tabletext"/>
              <w:rPr>
                <w:rFonts w:asciiTheme="minorHAnsi" w:hAnsiTheme="minorHAnsi" w:cstheme="minorHAnsi"/>
                <w:vertAlign w:val="subscript"/>
              </w:rPr>
            </w:pPr>
            <w:r w:rsidRPr="009146DE">
              <w:rPr>
                <w:rFonts w:asciiTheme="minorHAnsi" w:hAnsiTheme="minorHAnsi" w:cstheme="minorHAnsi"/>
              </w:rPr>
              <w:t>PironaN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  <w:p w14:paraId="43B10698" w14:textId="77777777" w:rsidR="000E5C8C" w:rsidRPr="009146DE" w:rsidRDefault="000E5C8C" w:rsidP="000E5C8C">
            <w:pPr>
              <w:pStyle w:val="tabletext"/>
              <w:spacing w:before="12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 xml:space="preserve">[Si </w:t>
            </w:r>
            <w:r w:rsidRPr="009146DE">
              <w:rPr>
                <w:rFonts w:asciiTheme="minorHAnsi" w:hAnsiTheme="minorHAnsi" w:cstheme="minorHAnsi"/>
              </w:rPr>
              <w:t>Ø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DESF]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956D74C" w14:textId="77777777" w:rsidR="000E5C8C" w:rsidRPr="009146DE" w:rsidRDefault="000E5C8C" w:rsidP="000E5C8C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Pirona, Giulio Andrea/Carletti, Ercole/Corgnali, Giovan Battista,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Il nuovo Pirona.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Vocabolario friulano</w:t>
            </w:r>
            <w:r w:rsidRPr="009146DE">
              <w:rPr>
                <w:rFonts w:asciiTheme="minorHAnsi" w:hAnsiTheme="minorHAnsi" w:cstheme="minorHAnsi"/>
              </w:rPr>
              <w:t xml:space="preserve">, Udine, Società Filologica Friulana, 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2</w:t>
            </w:r>
            <w:r w:rsidRPr="009146DE">
              <w:rPr>
                <w:rFonts w:asciiTheme="minorHAnsi" w:hAnsiTheme="minorHAnsi" w:cstheme="minorHAnsi"/>
              </w:rPr>
              <w:t>1992 [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1</w:t>
            </w:r>
            <w:r w:rsidRPr="009146DE">
              <w:rPr>
                <w:rFonts w:asciiTheme="minorHAnsi" w:hAnsiTheme="minorHAnsi" w:cstheme="minorHAnsi"/>
              </w:rPr>
              <w:t>1967].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38E75E6" w14:textId="337A469A" w:rsidR="000E5C8C" w:rsidRPr="009146DE" w:rsidRDefault="00E266E4" w:rsidP="000E5C8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B4DB29F" w14:textId="77777777" w:rsidR="000E5C8C" w:rsidRPr="009146DE" w:rsidRDefault="000E5C8C" w:rsidP="000E5C8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ECA7532" w14:textId="77777777" w:rsidR="000E5C8C" w:rsidRPr="009146DE" w:rsidRDefault="000E5C8C" w:rsidP="000E5C8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0E5C8C" w:rsidRPr="009146DE" w14:paraId="664E877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9EB699A" w14:textId="77777777" w:rsidR="000E5C8C" w:rsidRPr="009146DE" w:rsidRDefault="000E5C8C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Iliescu,RRL 17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3F01B3" w14:textId="77777777" w:rsidR="000E5C8C" w:rsidRPr="009146DE" w:rsidRDefault="000E5C8C" w:rsidP="000E5C8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Iliescu, Maria,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Addenda frioulanes au REW</w:t>
            </w:r>
            <w:r w:rsidRPr="009146DE">
              <w:rPr>
                <w:rFonts w:asciiTheme="minorHAnsi" w:hAnsiTheme="minorHAnsi" w:cstheme="minorHAnsi"/>
                <w:lang w:val="fr-FR"/>
              </w:rPr>
              <w:t>, Revue Roumaine de Linguistique 17 (1972), 185–191.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731182D" w14:textId="3606CBD9" w:rsidR="0046081F" w:rsidRPr="009146DE" w:rsidRDefault="00E266E4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17962C5" w14:textId="77777777" w:rsidR="0046081F" w:rsidRPr="009146DE" w:rsidRDefault="0046081F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8CEF309" w14:textId="77777777" w:rsidR="000E5C8C" w:rsidRPr="009146DE" w:rsidRDefault="0046081F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0E5C8C" w:rsidRPr="009146DE" w14:paraId="3AE2399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AEFED2" w14:textId="77777777" w:rsidR="000E5C8C" w:rsidRPr="009146DE" w:rsidRDefault="0046081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DESF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72B965" w14:textId="77777777" w:rsidR="000E5C8C" w:rsidRPr="00214014" w:rsidRDefault="0046081F" w:rsidP="0046081F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Zamboni, Alberto et </w:t>
            </w:r>
            <w:r w:rsidRPr="00214014">
              <w:rPr>
                <w:rFonts w:asciiTheme="minorHAnsi" w:hAnsiTheme="minorHAnsi" w:cstheme="minorHAnsi"/>
                <w:iCs/>
                <w:lang w:val="it-IT"/>
              </w:rPr>
              <w:t>al.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iCs/>
                <w:lang w:val="it-IT"/>
              </w:rPr>
              <w:t>Dizionario etimologico storico friulano</w:t>
            </w:r>
            <w:r w:rsidRPr="00214014">
              <w:rPr>
                <w:rFonts w:asciiTheme="minorHAnsi" w:hAnsiTheme="minorHAnsi" w:cstheme="minorHAnsi"/>
                <w:lang w:val="it-IT"/>
              </w:rPr>
              <w:t>, Udine, Casamassima, 1984–1987.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53F4250" w14:textId="1B489B78" w:rsidR="0046081F" w:rsidRPr="009146DE" w:rsidRDefault="00E266E4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6DFE32F" w14:textId="77777777" w:rsidR="0046081F" w:rsidRPr="009146DE" w:rsidRDefault="0046081F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61B600A" w14:textId="77777777" w:rsidR="0046081F" w:rsidRPr="009146DE" w:rsidRDefault="0046081F" w:rsidP="0046081F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[A–E]</w:t>
            </w:r>
          </w:p>
          <w:p w14:paraId="33400A91" w14:textId="77777777" w:rsidR="000E5C8C" w:rsidRPr="009146DE" w:rsidRDefault="0046081F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la première apparition, à citer par auteur(s) (« Cortelazzo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DESF »), puis sans précision]</w:t>
            </w:r>
          </w:p>
        </w:tc>
      </w:tr>
      <w:tr w:rsidR="000E5C8C" w:rsidRPr="009146DE" w14:paraId="2AECF43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C81253" w14:textId="77777777" w:rsidR="000E5C8C" w:rsidRPr="009146DE" w:rsidRDefault="00D2081C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DDF</w:t>
            </w:r>
            <w:r w:rsidR="0046081F" w:rsidRPr="009146DE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73C407" w14:textId="77777777" w:rsidR="000E5C8C" w:rsidRPr="00214014" w:rsidRDefault="001D5F5E" w:rsidP="00A331AB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[</w:t>
            </w:r>
            <w:r w:rsidR="0046081F" w:rsidRPr="00214014">
              <w:rPr>
                <w:rFonts w:asciiTheme="minorHAnsi" w:hAnsiTheme="minorHAnsi" w:cstheme="minorHAnsi"/>
                <w:lang w:val="it-IT"/>
              </w:rPr>
              <w:t>Cescje, Adrian (dir.)</w:t>
            </w:r>
            <w:r w:rsidRPr="00214014">
              <w:rPr>
                <w:rFonts w:asciiTheme="minorHAnsi" w:hAnsiTheme="minorHAnsi" w:cstheme="minorHAnsi"/>
                <w:lang w:val="it-IT"/>
              </w:rPr>
              <w:t>]</w:t>
            </w:r>
            <w:r w:rsidR="00A331AB"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46081F" w:rsidRPr="00214014">
              <w:rPr>
                <w:rFonts w:asciiTheme="minorHAnsi" w:hAnsiTheme="minorHAnsi" w:cstheme="minorHAnsi"/>
                <w:i/>
                <w:iCs/>
                <w:lang w:val="it-IT"/>
              </w:rPr>
              <w:t>Dizionari</w:t>
            </w:r>
            <w:r w:rsidR="00A331AB" w:rsidRPr="00214014">
              <w:rPr>
                <w:rFonts w:asciiTheme="minorHAnsi" w:hAnsiTheme="minorHAnsi" w:cstheme="minorHAnsi"/>
                <w:i/>
                <w:iCs/>
                <w:lang w:val="it-IT"/>
              </w:rPr>
              <w:t>s</w:t>
            </w:r>
            <w:r w:rsidR="0046081F"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 </w:t>
            </w:r>
            <w:r w:rsidR="00A331AB" w:rsidRPr="00214014">
              <w:rPr>
                <w:rFonts w:asciiTheme="minorHAnsi" w:hAnsiTheme="minorHAnsi" w:cstheme="minorHAnsi"/>
                <w:i/>
                <w:iCs/>
                <w:lang w:val="it-IT"/>
              </w:rPr>
              <w:t>f</w:t>
            </w:r>
            <w:r w:rsidR="0046081F" w:rsidRPr="00214014">
              <w:rPr>
                <w:rFonts w:asciiTheme="minorHAnsi" w:hAnsiTheme="minorHAnsi" w:cstheme="minorHAnsi"/>
                <w:i/>
                <w:iCs/>
                <w:lang w:val="it-IT"/>
              </w:rPr>
              <w:t>urlan</w:t>
            </w:r>
            <w:r w:rsidR="00A331AB" w:rsidRPr="0021401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s, </w:t>
            </w:r>
            <w:r w:rsidR="00A331AB" w:rsidRPr="00214014">
              <w:rPr>
                <w:rFonts w:asciiTheme="minorHAnsi" w:hAnsiTheme="minorHAnsi" w:cstheme="minorHAnsi"/>
                <w:iCs/>
                <w:lang w:val="it-IT"/>
              </w:rPr>
              <w:t>Remanzacco</w:t>
            </w:r>
            <w:r w:rsidR="0046081F"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A331AB" w:rsidRPr="00214014">
              <w:rPr>
                <w:rFonts w:asciiTheme="minorHAnsi" w:hAnsiTheme="minorHAnsi" w:cstheme="minorHAnsi"/>
                <w:lang w:val="it-IT"/>
              </w:rPr>
              <w:t>Centri di linguistiche aplicade “Agnul Pitane”</w:t>
            </w:r>
            <w:r w:rsidR="00D2081C"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214014">
              <w:rPr>
                <w:rFonts w:asciiTheme="minorHAnsi" w:hAnsiTheme="minorHAnsi" w:cstheme="minorHAnsi"/>
                <w:lang w:val="it-IT"/>
              </w:rPr>
              <w:t>[</w:t>
            </w:r>
            <w:r w:rsidR="00D2081C" w:rsidRPr="00214014">
              <w:rPr>
                <w:rFonts w:asciiTheme="minorHAnsi" w:hAnsiTheme="minorHAnsi" w:cstheme="minorHAnsi"/>
                <w:lang w:val="it-IT"/>
              </w:rPr>
              <w:t>2013–</w:t>
            </w:r>
            <w:r w:rsidRPr="00214014">
              <w:rPr>
                <w:rFonts w:asciiTheme="minorHAnsi" w:hAnsiTheme="minorHAnsi" w:cstheme="minorHAnsi"/>
                <w:lang w:val="it-IT"/>
              </w:rPr>
              <w:t>]</w:t>
            </w:r>
            <w:r w:rsidR="0046081F" w:rsidRPr="00214014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D34447E" w14:textId="77777777" w:rsidR="0046081F" w:rsidRPr="00214014" w:rsidRDefault="0046081F" w:rsidP="0046081F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‹</w:t>
            </w:r>
            <w:hyperlink r:id="rId10" w:history="1">
              <w:r w:rsidRPr="00214014">
                <w:rPr>
                  <w:rStyle w:val="Lienhypertexte"/>
                  <w:rFonts w:asciiTheme="minorHAnsi" w:hAnsiTheme="minorHAnsi" w:cstheme="minorHAnsi"/>
                  <w:lang w:val="it-IT"/>
                </w:rPr>
                <w:t>http://claap.org/dizionaris-furlans</w:t>
              </w:r>
            </w:hyperlink>
            <w:r w:rsidRPr="00214014">
              <w:rPr>
                <w:rFonts w:asciiTheme="minorHAnsi" w:hAnsiTheme="minorHAnsi" w:cstheme="minorHAnsi"/>
                <w:lang w:val="it-IT"/>
              </w:rPr>
              <w:t>›</w:t>
            </w:r>
          </w:p>
          <w:p w14:paraId="39346AAB" w14:textId="77777777" w:rsidR="000E5C8C" w:rsidRPr="009146DE" w:rsidRDefault="0046081F" w:rsidP="004608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0E5C8C" w:rsidRPr="009146DE" w14:paraId="39DBD44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F62CB5C" w14:textId="77777777" w:rsidR="00BA2055" w:rsidRPr="009146DE" w:rsidRDefault="00BA2055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AIS</w:t>
            </w:r>
          </w:p>
          <w:p w14:paraId="6C206448" w14:textId="77777777" w:rsidR="000E5C8C" w:rsidRPr="009146DE" w:rsidRDefault="00BA2055" w:rsidP="00BA2055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[p </w:t>
            </w:r>
            <w:r w:rsidR="004C77C4" w:rsidRPr="009146DE">
              <w:rPr>
                <w:rFonts w:asciiTheme="minorHAnsi" w:hAnsiTheme="minorHAnsi" w:cstheme="minorHAnsi"/>
                <w:lang w:val="fr-FR"/>
              </w:rPr>
              <w:t>318–</w:t>
            </w:r>
            <w:r w:rsidRPr="009146DE">
              <w:rPr>
                <w:rFonts w:asciiTheme="minorHAnsi" w:hAnsiTheme="minorHAnsi" w:cstheme="minorHAnsi"/>
              </w:rPr>
              <w:t xml:space="preserve">319, </w:t>
            </w:r>
            <w:r w:rsidR="004C77C4" w:rsidRPr="009146DE">
              <w:rPr>
                <w:rFonts w:asciiTheme="minorHAnsi" w:hAnsiTheme="minorHAnsi" w:cstheme="minorHAnsi"/>
              </w:rPr>
              <w:t>326–329, 337–339, 348–</w:t>
            </w:r>
            <w:r w:rsidRPr="009146DE">
              <w:rPr>
                <w:rFonts w:asciiTheme="minorHAnsi" w:hAnsiTheme="minorHAnsi" w:cstheme="minorHAnsi"/>
              </w:rPr>
              <w:t>349, 357, 359]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1B41285" w14:textId="77777777" w:rsidR="000E5C8C" w:rsidRPr="009146DE" w:rsidRDefault="00BA205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437559A" w14:textId="77777777" w:rsidR="000E5C8C" w:rsidRPr="009146DE" w:rsidRDefault="00BA205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</w:tr>
      <w:tr w:rsidR="000E5C8C" w:rsidRPr="009146DE" w14:paraId="6AC07A4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16A9D40" w14:textId="77777777" w:rsidR="004C77C4" w:rsidRPr="009146DE" w:rsidRDefault="004C77C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ASLEF</w:t>
            </w:r>
          </w:p>
          <w:p w14:paraId="321F7FB6" w14:textId="77777777" w:rsidR="000E5C8C" w:rsidRPr="009146DE" w:rsidRDefault="004C77C4" w:rsidP="004C77C4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2–3, 5, 9–15, 17–31a, 35–45, 47–67, 68a, 73a–87, 91–138*, 144a–155, 161–169a, 174–177, 189–196*, 201a, 206, 212–212a, 214]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732C53" w14:textId="77777777" w:rsidR="000E5C8C" w:rsidRPr="00214014" w:rsidRDefault="004C77C4" w:rsidP="004C77C4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Pellegrini, Giovan Battista (dir.),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Atlante storico-linguistico-etnografico friulano</w:t>
            </w:r>
            <w:r w:rsidRPr="00214014">
              <w:rPr>
                <w:rFonts w:asciiTheme="minorHAnsi" w:hAnsiTheme="minorHAnsi" w:cstheme="minorHAnsi"/>
                <w:lang w:val="it-IT"/>
              </w:rPr>
              <w:t>, 6 vol., Padoue/Udine, Istituto di glottologia e fonetica dell’Università/Istituto di filologia romanza, 1972–1986.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67869BB" w14:textId="3020F8E2" w:rsidR="002F28B3" w:rsidRPr="009146DE" w:rsidRDefault="00E266E4" w:rsidP="002F28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47D1543" w14:textId="77777777" w:rsidR="002F28B3" w:rsidRPr="009146DE" w:rsidRDefault="002F28B3" w:rsidP="002F28B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1DA55527" w14:textId="77777777" w:rsidR="000E5C8C" w:rsidRPr="009146DE" w:rsidRDefault="002F28B3" w:rsidP="00436C3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>À citer par n</w:t>
            </w:r>
            <w:r w:rsidR="00436C3B"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o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 xml:space="preserve"> de planche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et éventuel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>le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softHyphen/>
              <w:t>ment par point(s) (« 10 p 45 »</w:t>
            </w:r>
            <w:r w:rsidRPr="009146DE">
              <w:rPr>
                <w:rFonts w:asciiTheme="minorHAnsi" w:hAnsiTheme="minorHAnsi" w:cstheme="minorHAnsi"/>
                <w:lang w:val="fr-FR"/>
              </w:rPr>
              <w:t>) ; don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 xml:space="preserve">nées non cartographiées : à citer par 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>n</w:t>
            </w:r>
            <w:r w:rsidR="00436C3B"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o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de planche + 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>n</w:t>
            </w:r>
            <w:r w:rsidR="00436C3B"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o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 xml:space="preserve"> de question (« </w:t>
            </w:r>
            <w:r w:rsidRPr="009146DE">
              <w:rPr>
                <w:rFonts w:asciiTheme="minorHAnsi" w:hAnsiTheme="minorHAnsi" w:cstheme="minorHAnsi"/>
                <w:lang w:val="fr-FR"/>
              </w:rPr>
              <w:t>105 n</w:t>
            </w:r>
            <w:r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o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30</w:t>
            </w:r>
            <w:r w:rsidR="00436C3B" w:rsidRPr="009146DE">
              <w:rPr>
                <w:rFonts w:asciiTheme="minorHAnsi" w:hAnsiTheme="minorHAnsi" w:cstheme="minorHAnsi"/>
                <w:lang w:val="fr-FR"/>
              </w:rPr>
              <w:t> »</w:t>
            </w:r>
            <w:r w:rsidRPr="009146DE">
              <w:rPr>
                <w:rFonts w:asciiTheme="minorHAnsi" w:hAnsiTheme="minorHAnsi" w:cstheme="minorHAnsi"/>
                <w:lang w:val="fr-FR"/>
              </w:rPr>
              <w:t>)]</w:t>
            </w:r>
          </w:p>
        </w:tc>
      </w:tr>
    </w:tbl>
    <w:p w14:paraId="751FF013" w14:textId="77777777" w:rsidR="000E5C8C" w:rsidRPr="009146DE" w:rsidRDefault="000E5C8C" w:rsidP="000E5C8C">
      <w:pPr>
        <w:pStyle w:val="paraignoreindent"/>
        <w:rPr>
          <w:rFonts w:asciiTheme="minorHAnsi" w:hAnsiTheme="minorHAnsi" w:cstheme="minorHAnsi"/>
          <w:lang w:val="fr-FR"/>
        </w:rPr>
      </w:pPr>
    </w:p>
    <w:p w14:paraId="6549F386" w14:textId="77777777" w:rsidR="000E5C8C" w:rsidRPr="009146DE" w:rsidRDefault="00A80B11" w:rsidP="00A80B11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Ladin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A80B11" w:rsidRPr="009146DE" w14:paraId="6B396D8D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11047CD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489F616F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569B0A0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2A9A0AC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2085C951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4788F24E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6BC477EB" w14:textId="77777777" w:rsidR="00A80B11" w:rsidRPr="009146DE" w:rsidRDefault="00A80B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A80B11" w:rsidRPr="009146DE" w14:paraId="28A5096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52CABBE" w14:textId="77777777" w:rsidR="00A80B11" w:rsidRPr="009146DE" w:rsidRDefault="00405C4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EWD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C552B1" w14:textId="77777777" w:rsidR="00A80B11" w:rsidRPr="009146DE" w:rsidRDefault="00405C44" w:rsidP="00405C44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Kramer, Johannes (dir.),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Etymologisches Wörterbuch des Dolomitenladinischen</w:t>
            </w:r>
            <w:r w:rsidRPr="009146DE">
              <w:rPr>
                <w:rFonts w:asciiTheme="minorHAnsi" w:hAnsiTheme="minorHAnsi" w:cstheme="minorHAnsi"/>
                <w:lang w:val="de-DE"/>
              </w:rPr>
              <w:t>, 8 vol., Hambourg, Buske, 1988–1998.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60232C2" w14:textId="10F83D20" w:rsidR="00405C44" w:rsidRPr="009146DE" w:rsidRDefault="00E266E4" w:rsidP="00405C4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D620A07" w14:textId="77777777" w:rsidR="00405C44" w:rsidRPr="009146DE" w:rsidRDefault="00405C44" w:rsidP="00405C4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527884F" w14:textId="77777777" w:rsidR="00A80B11" w:rsidRPr="009146DE" w:rsidRDefault="00405C44" w:rsidP="00405C44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la première apparition, à citer par auteur(s)</w:t>
            </w:r>
            <w:r w:rsidR="00DD2101" w:rsidRPr="009146DE">
              <w:rPr>
                <w:rFonts w:asciiTheme="minorHAnsi" w:hAnsiTheme="minorHAnsi" w:cstheme="minorHAnsi"/>
                <w:lang w:val="fr-FR"/>
              </w:rPr>
              <w:t xml:space="preserve"> (« Kramer/</w:t>
            </w:r>
            <w:r w:rsidR="004F25EF"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DD2101" w:rsidRPr="009146DE">
              <w:rPr>
                <w:rFonts w:asciiTheme="minorHAnsi" w:hAnsiTheme="minorHAnsi" w:cstheme="minorHAnsi"/>
                <w:lang w:val="fr-FR"/>
              </w:rPr>
              <w:t xml:space="preserve">Kowallik </w:t>
            </w:r>
            <w:r w:rsidR="00DD2101" w:rsidRPr="009146DE">
              <w:rPr>
                <w:rFonts w:asciiTheme="minorHAnsi" w:hAnsiTheme="minorHAnsi" w:cstheme="minorHAnsi"/>
                <w:i/>
                <w:iCs/>
                <w:lang w:val="fr-FR"/>
              </w:rPr>
              <w:t>in</w:t>
            </w:r>
            <w:r w:rsidR="00DD2101"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hyperlink r:id="rId11" w:history="1">
              <w:r w:rsidR="00DD2101" w:rsidRPr="009146DE">
                <w:rPr>
                  <w:rStyle w:val="Lienhypertexte"/>
                  <w:rFonts w:asciiTheme="minorHAnsi" w:hAnsiTheme="minorHAnsi" w:cstheme="minorHAnsi"/>
                  <w:color w:val="000000"/>
                  <w:lang w:val="fr-FR"/>
                </w:rPr>
                <w:t>EWD</w:t>
              </w:r>
            </w:hyperlink>
            <w:r w:rsidR="00DD2101" w:rsidRPr="009146DE">
              <w:rPr>
                <w:rFonts w:asciiTheme="minorHAnsi" w:hAnsiTheme="minorHAnsi" w:cstheme="minorHAnsi"/>
                <w:lang w:val="fr-FR"/>
              </w:rPr>
              <w:t> »)</w:t>
            </w:r>
            <w:r w:rsidRPr="009146DE">
              <w:rPr>
                <w:rFonts w:asciiTheme="minorHAnsi" w:hAnsiTheme="minorHAnsi" w:cstheme="minorHAnsi"/>
                <w:lang w:val="fr-FR"/>
              </w:rPr>
              <w:t>, puis sans précision]</w:t>
            </w:r>
          </w:p>
        </w:tc>
      </w:tr>
      <w:tr w:rsidR="00F4475A" w:rsidRPr="009146DE" w14:paraId="6134EE8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E6691ED" w14:textId="77777777" w:rsidR="00F4475A" w:rsidRPr="009146DE" w:rsidRDefault="00F4475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Gsell,Ladinia 13/14/15/16/17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FF92550" w14:textId="77777777" w:rsidR="00F4475A" w:rsidRPr="009146DE" w:rsidRDefault="00F4475A" w:rsidP="00405C44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Gsell, Otto, 1989–1993,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Beiträge und Materialien zur Etymologie des Dolomitenladinischen</w:t>
            </w:r>
            <w:r w:rsidRPr="009146DE">
              <w:rPr>
                <w:rFonts w:asciiTheme="minorHAnsi" w:hAnsiTheme="minorHAnsi" w:cstheme="minorHAnsi"/>
                <w:lang w:val="de-DE"/>
              </w:rPr>
              <w:t>, Ladinia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 xml:space="preserve"> 13 (1989), 143</w:t>
            </w:r>
            <w:r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164 ; 14</w:t>
            </w:r>
            <w:r w:rsidR="00F53D89"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 xml:space="preserve"> (1990)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, 121</w:t>
            </w:r>
            <w:r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160 ; 15</w:t>
            </w:r>
            <w:r w:rsidR="00FA59A0"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 xml:space="preserve"> (1991)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, 105</w:t>
            </w:r>
            <w:r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165 ; 16</w:t>
            </w:r>
            <w:r w:rsidR="007F3E40"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 xml:space="preserve"> (1992)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, 129</w:t>
            </w:r>
            <w:r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162 ; 17 (1993), 117</w:t>
            </w:r>
            <w:r w:rsidRPr="009146DE">
              <w:rPr>
                <w:rFonts w:asciiTheme="minorHAnsi" w:hAnsiTheme="minorHAnsi" w:cstheme="minorHAnsi"/>
                <w:lang w:val="de-DE"/>
              </w:rPr>
              <w:t>–</w:t>
            </w:r>
            <w:r w:rsidRPr="009146DE">
              <w:rPr>
                <w:rFonts w:asciiTheme="minorHAnsi" w:hAnsiTheme="minorHAnsi" w:cstheme="minorHAnsi"/>
                <w:iCs/>
                <w:noProof/>
                <w:lang w:val="de-DE"/>
              </w:rPr>
              <w:t>124.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4193D56" w14:textId="262528E0" w:rsidR="00F4475A" w:rsidRPr="009146DE" w:rsidRDefault="00E266E4" w:rsidP="00F4475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752ECD3" w14:textId="77777777" w:rsidR="00F4475A" w:rsidRPr="009146DE" w:rsidRDefault="00F4475A" w:rsidP="00F4475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35439A9" w14:textId="77777777" w:rsidR="00F4475A" w:rsidRPr="009146DE" w:rsidRDefault="00F4475A" w:rsidP="00F4475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0E0AF7" w:rsidRPr="009146DE" w14:paraId="13C0534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6AF5442" w14:textId="77777777" w:rsidR="000E0AF7" w:rsidRPr="009146DE" w:rsidRDefault="000E0AF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VLL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F40500D" w14:textId="7FC0630A" w:rsidR="000E0AF7" w:rsidRPr="00214014" w:rsidRDefault="000E0AF7" w:rsidP="008E443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Videsott, Paul, 2013–.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Vocabolar dl ladin leterar</w:t>
            </w:r>
            <w:r w:rsidRPr="00214014">
              <w:rPr>
                <w:rFonts w:asciiTheme="minorHAnsi" w:hAnsiTheme="minorHAnsi" w:cstheme="minorHAnsi"/>
                <w:lang w:val="es-ES"/>
              </w:rPr>
              <w:t>, Bolzano, Université libre de Bolzano,</w:t>
            </w:r>
            <w:r w:rsidR="008E4436" w:rsidRPr="00214014">
              <w:rPr>
                <w:rFonts w:asciiTheme="minorHAnsi" w:hAnsiTheme="minorHAnsi" w:cstheme="minorHAnsi"/>
                <w:lang w:val="es-ES"/>
              </w:rPr>
              <w:t xml:space="preserve"> http://vll.smallcodes.com/</w:t>
            </w:r>
            <w:r w:rsidRPr="00214014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14BE806" w14:textId="15B9B6FD" w:rsidR="000E0AF7" w:rsidRPr="009146DE" w:rsidRDefault="00E266E4" w:rsidP="000E0AF7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8111E34" w14:textId="77777777" w:rsidR="000E0AF7" w:rsidRPr="009146DE" w:rsidRDefault="000E0AF7" w:rsidP="000E0AF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F4475A" w:rsidRPr="009146DE" w14:paraId="0AFE515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47D94E" w14:textId="77777777" w:rsidR="00911747" w:rsidRPr="009146DE" w:rsidRDefault="00911747" w:rsidP="0091174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AIS</w:t>
            </w:r>
          </w:p>
          <w:p w14:paraId="6368719B" w14:textId="77777777" w:rsidR="00F4475A" w:rsidRPr="009146DE" w:rsidRDefault="00911747" w:rsidP="00911747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305 (mar.), 314 (bad.), 315 (fod.), 312 (gherd.), 313 (fasc.)]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8DB3335" w14:textId="77777777" w:rsidR="00F4475A" w:rsidRPr="009146DE" w:rsidRDefault="00911747" w:rsidP="00405C44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C48414F" w14:textId="77777777" w:rsidR="00F4475A" w:rsidRPr="009146DE" w:rsidRDefault="00911747" w:rsidP="00405C44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</w:tr>
      <w:tr w:rsidR="00F4475A" w:rsidRPr="009146DE" w14:paraId="0DD992CF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9841235" w14:textId="77777777" w:rsidR="00911747" w:rsidRPr="009146DE" w:rsidRDefault="00911747" w:rsidP="0091174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ALD-I</w:t>
            </w:r>
          </w:p>
          <w:p w14:paraId="3ABB68A6" w14:textId="77777777" w:rsidR="00F4475A" w:rsidRPr="009146DE" w:rsidRDefault="00027B09" w:rsidP="001006A0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81, 82 (mar.), 83–</w:t>
            </w:r>
            <w:r w:rsidR="001006A0" w:rsidRPr="009146DE">
              <w:rPr>
                <w:rFonts w:asciiTheme="minorHAnsi" w:hAnsiTheme="minorHAnsi" w:cstheme="minorHAnsi"/>
              </w:rPr>
              <w:t>85, 89–91 (bad.), 93–96 (fod.), 86–</w:t>
            </w:r>
            <w:r w:rsidR="00911747" w:rsidRPr="009146DE">
              <w:rPr>
                <w:rFonts w:asciiTheme="minorHAnsi" w:hAnsiTheme="minorHAnsi" w:cstheme="minorHAnsi"/>
              </w:rPr>
              <w:t xml:space="preserve">88 </w:t>
            </w:r>
            <w:r w:rsidR="001006A0" w:rsidRPr="009146DE">
              <w:rPr>
                <w:rFonts w:asciiTheme="minorHAnsi" w:hAnsiTheme="minorHAnsi" w:cstheme="minorHAnsi"/>
              </w:rPr>
              <w:t>(gherd.), 97–</w:t>
            </w:r>
            <w:r w:rsidR="00911747" w:rsidRPr="009146DE">
              <w:rPr>
                <w:rFonts w:asciiTheme="minorHAnsi" w:hAnsiTheme="minorHAnsi" w:cstheme="minorHAnsi"/>
              </w:rPr>
              <w:t>101 (fasc.)]</w:t>
            </w:r>
            <w:r w:rsidR="00911747" w:rsidRPr="009146DE">
              <w:rPr>
                <w:rStyle w:val="Appelnotedebasdep"/>
                <w:rFonts w:asciiTheme="minorHAnsi" w:hAnsiTheme="minorHAnsi" w:cstheme="minorHAnsi"/>
              </w:rPr>
              <w:footnoteReference w:id="12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2AA89A3" w14:textId="77777777" w:rsidR="00F4475A" w:rsidRPr="009146DE" w:rsidRDefault="00BE7228" w:rsidP="00BE7228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Goebl, Hans</w:t>
            </w:r>
            <w:r w:rsidR="00781010" w:rsidRPr="009146DE">
              <w:rPr>
                <w:rFonts w:asciiTheme="minorHAnsi" w:hAnsiTheme="minorHAnsi" w:cstheme="minorHAnsi"/>
              </w:rPr>
              <w:t xml:space="preserve"> (dir.)</w:t>
            </w:r>
            <w:r w:rsidRPr="009146DE">
              <w:rPr>
                <w:rFonts w:asciiTheme="minorHAnsi" w:hAnsiTheme="minorHAnsi" w:cstheme="minorHAnsi"/>
              </w:rPr>
              <w:t xml:space="preserve">, </w:t>
            </w:r>
            <w:r w:rsidRPr="009146DE">
              <w:rPr>
                <w:rFonts w:asciiTheme="minorHAnsi" w:hAnsiTheme="minorHAnsi" w:cstheme="minorHAnsi"/>
                <w:i/>
              </w:rPr>
              <w:t>Atlant linguistich dl ladin dolomitich y di dialec vejins. 1</w:t>
            </w:r>
            <w:r w:rsidRPr="009146DE">
              <w:rPr>
                <w:rFonts w:asciiTheme="minorHAnsi" w:hAnsiTheme="minorHAnsi" w:cstheme="minorHAnsi"/>
                <w:i/>
                <w:vertAlign w:val="superscript"/>
              </w:rPr>
              <w:t>a</w:t>
            </w:r>
            <w:r w:rsidRPr="009146DE">
              <w:rPr>
                <w:rFonts w:asciiTheme="minorHAnsi" w:hAnsiTheme="minorHAnsi" w:cstheme="minorHAnsi"/>
                <w:i/>
              </w:rPr>
              <w:t xml:space="preserve"> pert</w:t>
            </w:r>
            <w:r w:rsidRPr="009146DE">
              <w:rPr>
                <w:rFonts w:asciiTheme="minorHAnsi" w:hAnsiTheme="minorHAnsi" w:cstheme="minorHAnsi"/>
              </w:rPr>
              <w:t>, 7 vol., Wiesbaden, Reichert, 1998.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36F0A2F" w14:textId="7314A0FB" w:rsidR="00BE7228" w:rsidRPr="009146DE" w:rsidRDefault="00E266E4" w:rsidP="00BE72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5E669FD" w14:textId="77777777" w:rsidR="00BE7228" w:rsidRPr="009146DE" w:rsidRDefault="00BE7228" w:rsidP="00BE72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37D029A" w14:textId="77777777" w:rsidR="00F4475A" w:rsidRPr="009146DE" w:rsidRDefault="00BE7228" w:rsidP="00BE722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n° de carte et éventuellement par point(s)]</w:t>
            </w:r>
          </w:p>
        </w:tc>
      </w:tr>
      <w:tr w:rsidR="00A80B11" w:rsidRPr="009146DE" w14:paraId="2A908CAB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EE1BFE6" w14:textId="77777777" w:rsidR="00646E0D" w:rsidRPr="009146DE" w:rsidRDefault="00646E0D" w:rsidP="00646E0D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ALD-II</w:t>
            </w:r>
          </w:p>
          <w:p w14:paraId="658BDD4D" w14:textId="77777777" w:rsidR="00A80B11" w:rsidRPr="009146DE" w:rsidRDefault="00646E0D" w:rsidP="00646E0D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81, 82 (mar.), 83–85, 89–91 (bad.), 93–96 (fod.), 86–</w:t>
            </w:r>
            <w:r w:rsidRPr="009146DE">
              <w:rPr>
                <w:rFonts w:asciiTheme="minorHAnsi" w:hAnsiTheme="minorHAnsi" w:cstheme="minorHAnsi"/>
              </w:rPr>
              <w:lastRenderedPageBreak/>
              <w:t>88 (gherd.), 97–101 (fasc.)]</w:t>
            </w:r>
            <w:r w:rsidRPr="009146DE">
              <w:rPr>
                <w:rStyle w:val="Appelnotedebasdep"/>
                <w:rFonts w:asciiTheme="minorHAnsi" w:hAnsiTheme="minorHAnsi" w:cstheme="minorHAnsi"/>
              </w:rPr>
              <w:footnoteReference w:id="13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1B5D1D4" w14:textId="77777777" w:rsidR="00A80B11" w:rsidRPr="00214014" w:rsidRDefault="00301183" w:rsidP="00301183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lastRenderedPageBreak/>
              <w:t>Goebl, Hans</w:t>
            </w:r>
            <w:r w:rsidR="00781010" w:rsidRPr="00214014">
              <w:rPr>
                <w:rFonts w:asciiTheme="minorHAnsi" w:hAnsiTheme="minorHAnsi" w:cstheme="minorHAnsi"/>
              </w:rPr>
              <w:t xml:space="preserve"> (dir.)</w:t>
            </w:r>
            <w:r w:rsidRPr="00214014">
              <w:rPr>
                <w:rFonts w:asciiTheme="minorHAnsi" w:hAnsiTheme="minorHAnsi" w:cstheme="minorHAnsi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iCs/>
              </w:rPr>
              <w:t>Atlant linguistich dl ladin dolomitich y di dialec vejins. 2</w:t>
            </w:r>
            <w:r w:rsidRPr="00214014">
              <w:rPr>
                <w:rFonts w:asciiTheme="minorHAnsi" w:hAnsiTheme="minorHAnsi" w:cstheme="minorHAnsi"/>
                <w:i/>
                <w:iCs/>
                <w:vertAlign w:val="superscript"/>
              </w:rPr>
              <w:t>a</w:t>
            </w:r>
            <w:r w:rsidRPr="00214014">
              <w:rPr>
                <w:rFonts w:asciiTheme="minorHAnsi" w:hAnsiTheme="minorHAnsi" w:cstheme="minorHAnsi"/>
                <w:i/>
                <w:iCs/>
              </w:rPr>
              <w:t xml:space="preserve"> pert</w:t>
            </w:r>
            <w:r w:rsidRPr="00214014">
              <w:rPr>
                <w:rFonts w:asciiTheme="minorHAnsi" w:hAnsiTheme="minorHAnsi" w:cstheme="minorHAnsi"/>
              </w:rPr>
              <w:t>, 7 vol</w:t>
            </w:r>
            <w:r w:rsidR="00C76EBF" w:rsidRPr="00214014">
              <w:rPr>
                <w:rFonts w:asciiTheme="minorHAnsi" w:hAnsiTheme="minorHAnsi" w:cstheme="minorHAnsi"/>
              </w:rPr>
              <w:t>.</w:t>
            </w:r>
            <w:r w:rsidRPr="00214014">
              <w:rPr>
                <w:rFonts w:asciiTheme="minorHAnsi" w:hAnsiTheme="minorHAnsi" w:cstheme="minorHAnsi"/>
              </w:rPr>
              <w:t xml:space="preserve">, Strasbourg, Société </w:t>
            </w:r>
            <w:r w:rsidRPr="00214014">
              <w:rPr>
                <w:rFonts w:asciiTheme="minorHAnsi" w:hAnsiTheme="minorHAnsi" w:cstheme="minorHAnsi"/>
              </w:rPr>
              <w:lastRenderedPageBreak/>
              <w:t>de linguistique romane/ÉLiPhi, 2012.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73F7958" w14:textId="72B72C62" w:rsidR="009A71B2" w:rsidRPr="009146DE" w:rsidRDefault="00E266E4" w:rsidP="009A71B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Bibliothèque virtuelle</w:t>
            </w:r>
          </w:p>
          <w:p w14:paraId="591F222C" w14:textId="77777777" w:rsidR="009A71B2" w:rsidRPr="009146DE" w:rsidRDefault="009A71B2" w:rsidP="009A71B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A6EDFE8" w14:textId="77777777" w:rsidR="00A80B11" w:rsidRPr="009146DE" w:rsidRDefault="009A71B2" w:rsidP="009A71B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n° de carte et éventuellement par point(s)]</w:t>
            </w:r>
          </w:p>
        </w:tc>
      </w:tr>
    </w:tbl>
    <w:p w14:paraId="0671373E" w14:textId="77777777" w:rsidR="00A80B11" w:rsidRPr="009146DE" w:rsidRDefault="00A80B11" w:rsidP="00A80B11">
      <w:pPr>
        <w:pStyle w:val="paraignoreindent"/>
        <w:rPr>
          <w:rFonts w:asciiTheme="minorHAnsi" w:hAnsiTheme="minorHAnsi" w:cstheme="minorHAnsi"/>
          <w:lang w:val="fr-FR"/>
        </w:rPr>
      </w:pPr>
    </w:p>
    <w:p w14:paraId="40610510" w14:textId="77777777" w:rsidR="00A80B11" w:rsidRPr="009146DE" w:rsidRDefault="00A80B11" w:rsidP="00A80B11">
      <w:pPr>
        <w:pStyle w:val="paragraph"/>
        <w:rPr>
          <w:rFonts w:asciiTheme="minorHAnsi" w:hAnsiTheme="minorHAnsi" w:cstheme="minorHAnsi"/>
          <w:lang w:val="fr-FR"/>
        </w:rPr>
      </w:pPr>
    </w:p>
    <w:p w14:paraId="650C11D9" w14:textId="77777777" w:rsidR="00A80B11" w:rsidRPr="009146DE" w:rsidRDefault="00D70E7A" w:rsidP="00D70E7A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Romanche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D70E7A" w:rsidRPr="009146DE" w14:paraId="231E3C50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B15A646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2898893F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ED60A1A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44E8DF0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04A83231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439A3AF9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0ED52CA4" w14:textId="77777777" w:rsidR="00D70E7A" w:rsidRPr="009146DE" w:rsidRDefault="00D70E7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D70E7A" w:rsidRPr="009146DE" w14:paraId="61E09E5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9FC8D65" w14:textId="77777777" w:rsidR="00D70E7A" w:rsidRPr="009146DE" w:rsidRDefault="00D70E7A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DRG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8C94EB5" w14:textId="77777777" w:rsidR="00D70E7A" w:rsidRPr="009146DE" w:rsidRDefault="00D70E7A" w:rsidP="00D70E7A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Planta, Robert von et </w:t>
            </w:r>
            <w:r w:rsidRPr="009146DE">
              <w:rPr>
                <w:rFonts w:asciiTheme="minorHAnsi" w:hAnsiTheme="minorHAnsi" w:cstheme="minorHAnsi"/>
                <w:iCs/>
                <w:lang w:val="de-DE"/>
              </w:rPr>
              <w:t>al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.,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Dicziunari Rumantsch Grischun</w:t>
            </w:r>
            <w:r w:rsidRPr="009146DE">
              <w:rPr>
                <w:rFonts w:asciiTheme="minorHAnsi" w:hAnsiTheme="minorHAnsi" w:cstheme="minorHAnsi"/>
                <w:lang w:val="de-DE"/>
              </w:rPr>
              <w:t>, Coire, Bischofberger, 1938–.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DDD489F" w14:textId="77777777" w:rsidR="00D70E7A" w:rsidRPr="009146DE" w:rsidRDefault="00B05F0C" w:rsidP="00D70E7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[‹</w:t>
            </w:r>
            <w:r w:rsidR="00DA79A5" w:rsidRPr="009146DE">
              <w:rPr>
                <w:rFonts w:asciiTheme="minorHAnsi" w:hAnsiTheme="minorHAnsi" w:cstheme="minorHAnsi"/>
                <w:lang w:val="fr-FR"/>
              </w:rPr>
              <w:t>http://online.drg.ch</w:t>
            </w:r>
            <w:r w:rsidRPr="009146DE">
              <w:rPr>
                <w:rFonts w:asciiTheme="minorHAnsi" w:hAnsiTheme="minorHAnsi" w:cstheme="minorHAnsi"/>
                <w:lang w:val="fr-FR"/>
              </w:rPr>
              <w:t>›]</w:t>
            </w:r>
          </w:p>
          <w:p w14:paraId="5D37F7EB" w14:textId="77777777" w:rsidR="00D70E7A" w:rsidRPr="009146DE" w:rsidRDefault="00D70E7A" w:rsidP="00D70E7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72ECB76" w14:textId="0F0BFC79" w:rsidR="00D70E7A" w:rsidRPr="009146DE" w:rsidRDefault="00D70E7A" w:rsidP="00D70E7A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[A–</w:t>
            </w:r>
            <w:r w:rsidR="00624A03" w:rsidRPr="009146DE">
              <w:rPr>
                <w:rFonts w:asciiTheme="minorHAnsi" w:hAnsiTheme="minorHAnsi" w:cstheme="minorHAnsi"/>
                <w:i/>
                <w:szCs w:val="16"/>
                <w:lang w:val="fr-FR"/>
              </w:rPr>
              <w:t>m</w:t>
            </w:r>
            <w:r w:rsidR="009C26E3">
              <w:rPr>
                <w:rFonts w:asciiTheme="minorHAnsi" w:hAnsiTheme="minorHAnsi" w:cstheme="minorHAnsi"/>
                <w:i/>
                <w:szCs w:val="16"/>
                <w:lang w:val="fr-FR"/>
              </w:rPr>
              <w:t>ogul</w:t>
            </w:r>
            <w:r w:rsidR="00414346"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  <w:p w14:paraId="69404695" w14:textId="77777777" w:rsidR="00D70E7A" w:rsidRPr="009146DE" w:rsidRDefault="00D70E7A" w:rsidP="00D70E7A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[Dans les matériaux, à la première apparition, à citer par auteur, volume et pa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ge(s) (« De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 xml:space="preserve">curtins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DRG 4, 267 »), puis par volume et page(s) (« DRG 4, 267 ») ; partout ailleurs, à citer dans un format libre]</w:t>
            </w:r>
          </w:p>
        </w:tc>
      </w:tr>
      <w:tr w:rsidR="00D70E7A" w:rsidRPr="009146DE" w14:paraId="5FB33E5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2846A2" w14:textId="16E99C14" w:rsidR="00D70E7A" w:rsidRPr="009146DE" w:rsidRDefault="00D70E7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HW</w:t>
            </w:r>
            <w:r w:rsidR="00784499" w:rsidRPr="009146DE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2A5719" w14:textId="77777777" w:rsidR="00D70E7A" w:rsidRPr="009146DE" w:rsidRDefault="00871BFC" w:rsidP="00871BFC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</w:rPr>
              <w:t>Bernardi, Rut/Decurtins, Alexi/Eichenhofer, Wolfgang/Saluz, Ursina/Vögeli, Moritz</w:t>
            </w:r>
            <w:r w:rsidR="00D70E7A" w:rsidRPr="00214014">
              <w:rPr>
                <w:rFonts w:asciiTheme="minorHAnsi" w:hAnsiTheme="minorHAnsi" w:cstheme="minorHAnsi"/>
              </w:rPr>
              <w:t xml:space="preserve">, </w:t>
            </w:r>
            <w:r w:rsidR="00D70E7A" w:rsidRPr="00214014">
              <w:rPr>
                <w:rFonts w:asciiTheme="minorHAnsi" w:hAnsiTheme="minorHAnsi" w:cstheme="minorHAnsi"/>
                <w:i/>
              </w:rPr>
              <w:t xml:space="preserve">Handwörterbuch des Rätoromanischen. </w:t>
            </w:r>
            <w:r w:rsidR="00D70E7A" w:rsidRPr="009146DE">
              <w:rPr>
                <w:rFonts w:asciiTheme="minorHAnsi" w:hAnsiTheme="minorHAnsi" w:cstheme="minorHAnsi"/>
                <w:i/>
                <w:lang w:val="de-DE"/>
              </w:rPr>
              <w:t>Wortschatz aller Schriftsprachen, einschliesslich Rumantsch Grischun, mit Angaben zur Verbreitung und Herkunft</w:t>
            </w:r>
            <w:r w:rsidRPr="009146DE">
              <w:rPr>
                <w:rFonts w:asciiTheme="minorHAnsi" w:hAnsiTheme="minorHAnsi" w:cstheme="minorHAnsi"/>
                <w:lang w:val="de-DE"/>
              </w:rPr>
              <w:t>, 3 vol.</w:t>
            </w:r>
            <w:r w:rsidR="00D70E7A" w:rsidRPr="009146DE">
              <w:rPr>
                <w:rFonts w:asciiTheme="minorHAnsi" w:hAnsiTheme="minorHAnsi" w:cstheme="minorHAnsi"/>
                <w:lang w:val="de-DE"/>
              </w:rPr>
              <w:t>, Zurich, Offizin</w:t>
            </w:r>
            <w:r w:rsidRPr="009146DE">
              <w:rPr>
                <w:rFonts w:asciiTheme="minorHAnsi" w:hAnsiTheme="minorHAnsi" w:cstheme="minorHAnsi"/>
                <w:lang w:val="de-DE"/>
              </w:rPr>
              <w:t>, 1994.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05C0DEF" w14:textId="326D84FB" w:rsidR="00082D1C" w:rsidRPr="009146DE" w:rsidRDefault="00E266E4" w:rsidP="00082D1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68F6378" w14:textId="77777777" w:rsidR="00082D1C" w:rsidRPr="009146DE" w:rsidRDefault="00082D1C" w:rsidP="00082D1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5E7FBC9" w14:textId="77777777" w:rsidR="00D70E7A" w:rsidRPr="009146DE" w:rsidRDefault="00082D1C" w:rsidP="00082D1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D70E7A" w:rsidRPr="009146DE" w14:paraId="44DCE87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A6B4DDE" w14:textId="77777777" w:rsidR="00082D1C" w:rsidRPr="009146DE" w:rsidRDefault="00082D1C" w:rsidP="00082D1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LRC</w:t>
            </w:r>
          </w:p>
          <w:p w14:paraId="01973BAF" w14:textId="34AAF453" w:rsidR="00D70E7A" w:rsidRPr="009146DE" w:rsidRDefault="00082D1C" w:rsidP="00082D1C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DRG</w:t>
            </w:r>
            <w:r w:rsidR="00DE0CB4">
              <w:rPr>
                <w:rFonts w:asciiTheme="minorHAnsi" w:hAnsiTheme="minorHAnsi" w:cstheme="minorHAnsi"/>
                <w:lang w:val="fr-CH"/>
              </w:rPr>
              <w:t xml:space="preserve"> ; </w:t>
            </w:r>
            <w:r w:rsidR="00DE0CB4" w:rsidRPr="009146DE">
              <w:rPr>
                <w:rFonts w:asciiTheme="minorHAnsi" w:hAnsiTheme="minorHAnsi" w:cstheme="minorHAnsi"/>
              </w:rPr>
              <w:t>Ø</w:t>
            </w:r>
            <w:r w:rsidR="00DE0CB4">
              <w:rPr>
                <w:rFonts w:asciiTheme="minorHAnsi" w:hAnsiTheme="minorHAnsi" w:cstheme="minorHAnsi"/>
              </w:rPr>
              <w:t xml:space="preserve"> HWR</w:t>
            </w:r>
            <w:r w:rsidRPr="009146DE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D949C5" w14:textId="77777777" w:rsidR="00D70E7A" w:rsidRPr="009146DE" w:rsidRDefault="00082D1C" w:rsidP="00082D1C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Decurtins, Alexi,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Lexicon ro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softHyphen/>
              <w:t xml:space="preserve">montsch cumparativ.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Sursilvan – tudestg</w:t>
            </w:r>
            <w:r w:rsidRPr="009146DE">
              <w:rPr>
                <w:rFonts w:asciiTheme="minorHAnsi" w:hAnsiTheme="minorHAnsi" w:cstheme="minorHAnsi"/>
              </w:rPr>
              <w:t xml:space="preserve">, </w:t>
            </w:r>
            <w:r w:rsidRPr="009146DE">
              <w:rPr>
                <w:rFonts w:asciiTheme="minorHAnsi" w:hAnsiTheme="minorHAnsi" w:cstheme="minorHAnsi"/>
              </w:rPr>
              <w:lastRenderedPageBreak/>
              <w:t xml:space="preserve">Coire, Ediziun Societad Retorumantscha, </w:t>
            </w:r>
            <w:r w:rsidRPr="009146DE">
              <w:rPr>
                <w:rFonts w:asciiTheme="minorHAnsi" w:hAnsiTheme="minorHAnsi" w:cstheme="minorHAnsi"/>
                <w:lang w:val="en-GB"/>
              </w:rPr>
              <w:t>2012.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7EFCFF4" w14:textId="64D48103" w:rsidR="00080B9E" w:rsidRPr="009146DE" w:rsidRDefault="00E266E4" w:rsidP="00080B9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Bibliothèque virtuelle</w:t>
            </w:r>
          </w:p>
          <w:p w14:paraId="36098A43" w14:textId="77777777" w:rsidR="00080B9E" w:rsidRPr="009146DE" w:rsidRDefault="00080B9E" w:rsidP="00080B9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709FA88" w14:textId="77777777" w:rsidR="00D70E7A" w:rsidRPr="009146DE" w:rsidRDefault="00080B9E" w:rsidP="00080B9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D70E7A" w:rsidRPr="009146DE" w14:paraId="176B294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9CE9B0E" w14:textId="77777777" w:rsidR="005B6662" w:rsidRPr="009146DE" w:rsidRDefault="005B6662" w:rsidP="005B6662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AIS</w:t>
            </w:r>
          </w:p>
          <w:p w14:paraId="361F5E06" w14:textId="77777777" w:rsidR="00D70E7A" w:rsidRPr="009146DE" w:rsidRDefault="005B6662" w:rsidP="005B6662">
            <w:pPr>
              <w:pStyle w:val="tabletext"/>
              <w:spacing w:before="120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CH" w:eastAsia="fr-CH"/>
              </w:rPr>
              <w:t>[p 1, 3, 5, 7, 9–11, 13–17, 19, 25, 27–29, 35, 47]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C66E245" w14:textId="77777777" w:rsidR="00D70E7A" w:rsidRPr="009146DE" w:rsidRDefault="005B666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20365F4" w14:textId="77777777" w:rsidR="00D70E7A" w:rsidRPr="009146DE" w:rsidRDefault="005B666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3]</w:t>
            </w:r>
          </w:p>
        </w:tc>
      </w:tr>
    </w:tbl>
    <w:p w14:paraId="051AF790" w14:textId="77777777" w:rsidR="00D70E7A" w:rsidRPr="009146DE" w:rsidRDefault="00A178F7" w:rsidP="00A178F7">
      <w:pPr>
        <w:pStyle w:val="head1"/>
        <w:ind w:left="315" w:hanging="31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Français, francoprovençal, occitan et gascon</w:t>
      </w:r>
    </w:p>
    <w:p w14:paraId="76980B54" w14:textId="77777777" w:rsidR="00A178F7" w:rsidRPr="009146DE" w:rsidRDefault="00A178F7" w:rsidP="00A178F7">
      <w:pPr>
        <w:pStyle w:val="head2"/>
        <w:spacing w:before="0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Généralités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7D09EB" w:rsidRPr="009146DE" w14:paraId="0D974A92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1F78250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4F4F0703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5CCD0AA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D6DC3AE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6F8AD59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7D1EFF94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293FBF36" w14:textId="77777777" w:rsidR="007D09EB" w:rsidRPr="009146DE" w:rsidRDefault="007D09EB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7D09EB" w:rsidRPr="009146DE" w14:paraId="720C562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0146F40" w14:textId="77777777" w:rsidR="007D09EB" w:rsidRPr="009146DE" w:rsidRDefault="007D09EB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AFCA42C" w14:textId="77777777" w:rsidR="007D09EB" w:rsidRPr="009146DE" w:rsidRDefault="007D09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932EF1F" w14:textId="77777777" w:rsidR="007D09EB" w:rsidRPr="009146DE" w:rsidRDefault="007D09EB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7D09EB" w:rsidRPr="009146DE" w14:paraId="29C69C4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E51BA22" w14:textId="77777777" w:rsidR="007D09EB" w:rsidRPr="009146DE" w:rsidRDefault="007D09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ALF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05E8B63" w14:textId="77777777" w:rsidR="007D09EB" w:rsidRPr="009146DE" w:rsidRDefault="007D09EB" w:rsidP="007D09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Gilliéron, Jules/Edmont, Edmond,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Atlas linguistique de la France (ALF)</w:t>
            </w:r>
            <w:r w:rsidRPr="009146DE">
              <w:rPr>
                <w:rFonts w:asciiTheme="minorHAnsi" w:hAnsiTheme="minorHAnsi" w:cstheme="minorHAnsi"/>
                <w:lang w:val="fr-FR"/>
              </w:rPr>
              <w:t>, Paris, Champion, 1902–1910.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616110F" w14:textId="356EE09E" w:rsidR="007D09EB" w:rsidRPr="009146DE" w:rsidRDefault="00E266E4" w:rsidP="007D09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79939DA" w14:textId="77777777" w:rsidR="007D09EB" w:rsidRPr="009146DE" w:rsidRDefault="007D09EB" w:rsidP="007D09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FEW</w:t>
            </w:r>
          </w:p>
          <w:p w14:paraId="2C4D3A69" w14:textId="77777777" w:rsidR="007D09EB" w:rsidRPr="009146DE" w:rsidRDefault="007D09EB" w:rsidP="007D09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n° de carte et éventuellement par point(s) ; données non cartographiées : à citer par n° de carte + « * »]</w:t>
            </w:r>
          </w:p>
        </w:tc>
      </w:tr>
    </w:tbl>
    <w:p w14:paraId="4366D465" w14:textId="77777777" w:rsidR="00A178F7" w:rsidRPr="009146DE" w:rsidRDefault="00741D31" w:rsidP="00741D31">
      <w:pPr>
        <w:pStyle w:val="head2"/>
        <w:ind w:left="465" w:hanging="465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Français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2132"/>
        <w:gridCol w:w="2343"/>
        <w:gridCol w:w="2105"/>
      </w:tblGrid>
      <w:tr w:rsidR="00BA7FB3" w:rsidRPr="009146DE" w14:paraId="6D05CA72" w14:textId="77777777" w:rsidTr="00C82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AEEF6CA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1C7E83E5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C9699DF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899C3E5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DFD17C3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31855926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63B9E151" w14:textId="77777777" w:rsidR="00741D31" w:rsidRPr="009146DE" w:rsidRDefault="00741D3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BA7FB3" w:rsidRPr="009146DE" w14:paraId="3A5ADAC5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347872" w14:textId="77777777" w:rsidR="00741D31" w:rsidRPr="009146DE" w:rsidRDefault="00D5393D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Gdf</w:t>
            </w:r>
          </w:p>
          <w:p w14:paraId="01FD58CD" w14:textId="77777777" w:rsidR="00D5393D" w:rsidRPr="009146DE" w:rsidRDefault="00D5393D" w:rsidP="00D5393D">
            <w:pPr>
              <w:pStyle w:val="tabletext"/>
              <w:spacing w:before="120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 xml:space="preserve">[Pour le développement des sigles,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cf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="006E5F1D" w:rsidRPr="009146DE">
              <w:rPr>
                <w:rFonts w:asciiTheme="minorHAnsi" w:hAnsiTheme="minorHAnsi" w:cstheme="minorHAnsi"/>
                <w:lang w:val="fr-FR"/>
              </w:rPr>
              <w:t>‹</w:t>
            </w:r>
            <w:r w:rsidRPr="009146DE">
              <w:rPr>
                <w:rFonts w:asciiTheme="minorHAnsi" w:hAnsiTheme="minorHAnsi" w:cstheme="minorHAnsi"/>
                <w:lang w:val="fr-FR"/>
              </w:rPr>
              <w:t>http://www.atilf.fr/BbgGdf</w:t>
            </w:r>
            <w:r w:rsidR="006E5F1D" w:rsidRPr="009146DE">
              <w:rPr>
                <w:rFonts w:asciiTheme="minorHAnsi" w:hAnsiTheme="minorHAnsi" w:cstheme="minorHAnsi"/>
                <w:lang w:val="fr-FR"/>
              </w:rPr>
              <w:t>›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F446A77" w14:textId="77777777" w:rsidR="00741D31" w:rsidRPr="009146DE" w:rsidRDefault="00D5393D" w:rsidP="00D5393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 xml:space="preserve">Godefroy, Frédéric, </w:t>
            </w:r>
            <w:r w:rsidR="00C32403" w:rsidRPr="009146DE">
              <w:rPr>
                <w:rFonts w:asciiTheme="minorHAnsi" w:hAnsiTheme="minorHAnsi" w:cstheme="minorHAnsi"/>
                <w:i/>
                <w:lang w:val="fr-FR"/>
              </w:rPr>
              <w:t>Dictionnaire de l’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ancienne langue française et de tous ses dialectes du IX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au XV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lastRenderedPageBreak/>
              <w:t>siècle</w:t>
            </w:r>
            <w:r w:rsidRPr="009146DE">
              <w:rPr>
                <w:rFonts w:asciiTheme="minorHAnsi" w:hAnsiTheme="minorHAnsi" w:cstheme="minorHAnsi"/>
                <w:lang w:val="fr-FR"/>
              </w:rPr>
              <w:t>, 8 vol., Paris, Vieweg, 1881–1895.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EB547B4" w14:textId="50493E0F" w:rsidR="00D5393D" w:rsidRPr="009146DE" w:rsidRDefault="00E266E4" w:rsidP="00D5393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Bibliothèque virtuelle</w:t>
            </w:r>
          </w:p>
          <w:p w14:paraId="7B8C8127" w14:textId="77777777" w:rsidR="00D5393D" w:rsidRPr="009146DE" w:rsidRDefault="00D5393D" w:rsidP="00D5393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843C148" w14:textId="77777777" w:rsidR="00741D31" w:rsidRPr="009146DE" w:rsidRDefault="00D5393D" w:rsidP="00D5393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741D31" w:rsidRPr="009146DE" w14:paraId="588110DF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A879BD2" w14:textId="77777777" w:rsidR="00741D31" w:rsidRPr="009146DE" w:rsidRDefault="009622A7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GdfC</w:t>
            </w:r>
          </w:p>
          <w:p w14:paraId="4F71A27A" w14:textId="77777777" w:rsidR="009622A7" w:rsidRPr="009146DE" w:rsidRDefault="009622A7" w:rsidP="009622A7">
            <w:pPr>
              <w:pStyle w:val="tabletext"/>
              <w:spacing w:before="12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[Pour le développement des sigles,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cf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="006E5F1D" w:rsidRPr="009146DE">
              <w:rPr>
                <w:rFonts w:asciiTheme="minorHAnsi" w:hAnsiTheme="minorHAnsi" w:cstheme="minorHAnsi"/>
                <w:lang w:val="fr-FR"/>
              </w:rPr>
              <w:t>‹</w:t>
            </w:r>
            <w:r w:rsidRPr="009146DE">
              <w:rPr>
                <w:rFonts w:asciiTheme="minorHAnsi" w:hAnsiTheme="minorHAnsi" w:cstheme="minorHAnsi"/>
                <w:lang w:val="fr-FR"/>
              </w:rPr>
              <w:t>http://www.atilf.fr/BbgGdf</w:t>
            </w:r>
            <w:r w:rsidR="006E5F1D" w:rsidRPr="009146DE">
              <w:rPr>
                <w:rFonts w:asciiTheme="minorHAnsi" w:hAnsiTheme="minorHAnsi" w:cstheme="minorHAnsi"/>
                <w:lang w:val="fr-FR"/>
              </w:rPr>
              <w:t>›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572FE55" w14:textId="77777777" w:rsidR="00741D31" w:rsidRPr="009146DE" w:rsidRDefault="009622A7" w:rsidP="009622A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Godefroy, Frédéric, </w:t>
            </w:r>
            <w:r w:rsidR="00082315" w:rsidRPr="009146DE">
              <w:rPr>
                <w:rFonts w:asciiTheme="minorHAnsi" w:hAnsiTheme="minorHAnsi" w:cstheme="minorHAnsi"/>
                <w:i/>
                <w:lang w:val="fr-FR"/>
              </w:rPr>
              <w:t>Complément au Dictionnaire de l’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ancienne langue française et de tous ses dialectes du IX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au XV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siècle</w:t>
            </w:r>
            <w:r w:rsidRPr="009146DE">
              <w:rPr>
                <w:rFonts w:asciiTheme="minorHAnsi" w:hAnsiTheme="minorHAnsi" w:cstheme="minorHAnsi"/>
                <w:lang w:val="fr-FR"/>
              </w:rPr>
              <w:t>, 3 vol., Paris, Bouillon, 1895–1902.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793DED1" w14:textId="0D1899F8" w:rsidR="009136C6" w:rsidRPr="009146DE" w:rsidRDefault="00E266E4" w:rsidP="009136C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ED7CCE5" w14:textId="77777777" w:rsidR="009136C6" w:rsidRPr="009146DE" w:rsidRDefault="009136C6" w:rsidP="009136C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7DC4647" w14:textId="77777777" w:rsidR="00741D31" w:rsidRPr="009146DE" w:rsidRDefault="009136C6" w:rsidP="009136C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741D31" w:rsidRPr="009146DE" w14:paraId="13E4FA59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A71173F" w14:textId="77777777" w:rsidR="00741D31" w:rsidRPr="009146DE" w:rsidRDefault="00BA7FB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F95BCBB" w14:textId="77777777" w:rsidR="00741D31" w:rsidRPr="009146DE" w:rsidRDefault="00BA7FB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E761A89" w14:textId="77777777" w:rsidR="00741D31" w:rsidRPr="009146DE" w:rsidRDefault="00BA7FB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741D31" w:rsidRPr="009146DE" w14:paraId="5A0E8255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264F67B" w14:textId="77777777" w:rsidR="00741D31" w:rsidRPr="009146DE" w:rsidRDefault="00BA7FB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TL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650B7D6" w14:textId="77777777" w:rsidR="00741D31" w:rsidRPr="009146DE" w:rsidRDefault="00BA7FB3" w:rsidP="00BA7FB3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Tobler, Adolf/Lommatzsch, Erhard,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Altfranzösisches Wörter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softHyphen/>
              <w:t>buch</w:t>
            </w:r>
            <w:r w:rsidRPr="009146DE">
              <w:rPr>
                <w:rFonts w:asciiTheme="minorHAnsi" w:hAnsiTheme="minorHAnsi" w:cstheme="minorHAnsi"/>
                <w:lang w:val="de-DE"/>
              </w:rPr>
              <w:t>, 11 vol., Berlin/Wiesbaden /Stuttgart, Weidmann/Steiner, 1925–2002.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1A9367A" w14:textId="7D80C39E" w:rsidR="00950F45" w:rsidRPr="009146DE" w:rsidRDefault="00E266E4" w:rsidP="00950F4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39BC6D4" w14:textId="77777777" w:rsidR="00950F45" w:rsidRPr="009146DE" w:rsidRDefault="00950F45" w:rsidP="00950F4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A278B0E" w14:textId="77777777" w:rsidR="00741D31" w:rsidRPr="009146DE" w:rsidRDefault="00950F45" w:rsidP="00950F4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741D31" w:rsidRPr="009146DE" w14:paraId="22134070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9AAE698" w14:textId="77777777" w:rsidR="00741D31" w:rsidRPr="009146DE" w:rsidRDefault="00C33B2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TLF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5D4EC1" w14:textId="77777777" w:rsidR="00741D31" w:rsidRPr="009146DE" w:rsidRDefault="00C33B22" w:rsidP="00C33B2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Imbs, Paul/Quemada, Bernard (dir.),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Trésor de la langue fran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softHyphen/>
              <w:t>çaise. Dictionnaire de la langue du XIX</w:t>
            </w:r>
            <w:r w:rsidRPr="009146DE">
              <w:rPr>
                <w:rFonts w:asciiTheme="minorHAnsi" w:hAnsiTheme="minorHAnsi" w:cstheme="minorHAnsi"/>
                <w:i/>
                <w:iCs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et du XX</w:t>
            </w:r>
            <w:r w:rsidRPr="009146DE">
              <w:rPr>
                <w:rFonts w:asciiTheme="minorHAnsi" w:hAnsiTheme="minorHAnsi" w:cstheme="minorHAnsi"/>
                <w:i/>
                <w:iCs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siècle (1789</w:t>
            </w:r>
            <w:r w:rsidRPr="009146DE">
              <w:rPr>
                <w:rFonts w:asciiTheme="minorHAnsi" w:hAnsiTheme="minorHAnsi" w:cstheme="minorHAnsi"/>
                <w:lang w:val="fr-FR"/>
              </w:rPr>
              <w:t>–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1960)</w:t>
            </w:r>
            <w:r w:rsidRPr="009146DE">
              <w:rPr>
                <w:rFonts w:asciiTheme="minorHAnsi" w:hAnsiTheme="minorHAnsi" w:cstheme="minorHAnsi"/>
                <w:lang w:val="fr-FR"/>
              </w:rPr>
              <w:t>, 16 vol., Paris, Éditions du CNRS/Galli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mard, 1971–1994.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2A30D92" w14:textId="010F4FDE" w:rsidR="005411EC" w:rsidRPr="009146DE" w:rsidRDefault="00E266E4" w:rsidP="005411E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44C4A25" w14:textId="77777777" w:rsidR="005411EC" w:rsidRPr="009146DE" w:rsidRDefault="005411EC" w:rsidP="005411E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DC53872" w14:textId="77777777" w:rsidR="00741D31" w:rsidRPr="009146DE" w:rsidRDefault="005411EC" w:rsidP="005411E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741D31" w:rsidRPr="009146DE" w14:paraId="73727C9A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9BC60D" w14:textId="77777777" w:rsidR="00741D31" w:rsidRPr="009146DE" w:rsidRDefault="005E554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DEAF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E09D7DD" w14:textId="77777777" w:rsidR="00741D31" w:rsidRPr="009146DE" w:rsidRDefault="005E5549" w:rsidP="005E554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Baldinger, Kurt </w:t>
            </w:r>
            <w:r w:rsidRPr="009146DE">
              <w:rPr>
                <w:rFonts w:asciiTheme="minorHAnsi" w:hAnsiTheme="minorHAnsi" w:cstheme="minorHAnsi"/>
                <w:iCs/>
                <w:lang w:val="fr-FR"/>
              </w:rPr>
              <w:t>et al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., </w:t>
            </w:r>
            <w:r w:rsidR="00C32403"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Dictionnaire Étymologique de l’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Ancien Français</w:t>
            </w:r>
            <w:r w:rsidRPr="009146DE">
              <w:rPr>
                <w:rFonts w:asciiTheme="minorHAnsi" w:hAnsiTheme="minorHAnsi" w:cstheme="minorHAnsi"/>
                <w:lang w:val="fr-FR"/>
              </w:rPr>
              <w:t>, Québec/ Tübingen/Paris, Pres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ses de l’Université Laval/Niemeyer/ Klincksieck, 1974–.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AAAE56B" w14:textId="77777777" w:rsidR="00C32403" w:rsidRPr="009146DE" w:rsidRDefault="002F21B3" w:rsidP="00C3240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[‹https://deaf-server.adw.uni-heidelberg.de›]</w:t>
            </w:r>
          </w:p>
          <w:p w14:paraId="7930132F" w14:textId="77777777" w:rsidR="00C32403" w:rsidRPr="009146DE" w:rsidRDefault="00C32403" w:rsidP="00C3240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45CDFB2" w14:textId="2122E7B3" w:rsidR="00C32403" w:rsidRPr="009146DE" w:rsidRDefault="00C32403" w:rsidP="00C32403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</w:t>
            </w:r>
            <w:r w:rsidR="00545185" w:rsidRPr="009146DE">
              <w:rPr>
                <w:rFonts w:asciiTheme="minorHAnsi" w:hAnsiTheme="minorHAnsi" w:cstheme="minorHAnsi"/>
                <w:szCs w:val="16"/>
                <w:lang w:val="fr-CH"/>
              </w:rPr>
              <w:t>E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–K]</w:t>
            </w:r>
          </w:p>
          <w:p w14:paraId="39FE7F9D" w14:textId="77777777" w:rsidR="00741D31" w:rsidRPr="009146DE" w:rsidRDefault="00C32403" w:rsidP="00C3240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auteur, année de publication, volume et colonne(s) (« Städtler 1995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in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DEAF G 1537-1546</w:t>
            </w:r>
            <w:r w:rsidRPr="009146DE">
              <w:rPr>
                <w:rStyle w:val="font-capitale"/>
                <w:rFonts w:asciiTheme="minorHAnsi" w:hAnsiTheme="minorHAnsi" w:cstheme="minorHAnsi"/>
                <w:lang w:val="fr-FR"/>
              </w:rPr>
              <w:t> »</w:t>
            </w:r>
            <w:r w:rsidRPr="009146DE">
              <w:rPr>
                <w:rFonts w:asciiTheme="minorHAnsi" w:hAnsiTheme="minorHAnsi" w:cstheme="minorHAnsi"/>
                <w:lang w:val="fr-FR"/>
              </w:rPr>
              <w:t>)]</w:t>
            </w:r>
          </w:p>
        </w:tc>
      </w:tr>
      <w:tr w:rsidR="005E5549" w:rsidRPr="009146DE" w14:paraId="4B35E7AC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A232698" w14:textId="77777777" w:rsidR="005E5549" w:rsidRPr="009146DE" w:rsidRDefault="000475F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DEAFPré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8C586F" w14:textId="77777777" w:rsidR="005E5549" w:rsidRPr="009146DE" w:rsidRDefault="000475F3" w:rsidP="000475F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Dictionnaire Étymologique de l'Ancien Français, Matériaux</w:t>
            </w:r>
            <w:r w:rsidRPr="009146DE">
              <w:rPr>
                <w:rFonts w:asciiTheme="minorHAnsi" w:hAnsiTheme="minorHAnsi" w:cstheme="minorHAnsi"/>
                <w:lang w:val="fr-FR"/>
              </w:rPr>
              <w:t>, Heidelberg, Université de Heidelberg, ‹</w:t>
            </w:r>
            <w:hyperlink w:history="1">
              <w:r w:rsidRPr="009146DE">
                <w:rPr>
                  <w:rStyle w:val="Lienhypertexte"/>
                  <w:rFonts w:asciiTheme="minorHAnsi" w:hAnsiTheme="minorHAnsi" w:cstheme="minorHAnsi"/>
                  <w:lang w:val="fr-FR"/>
                </w:rPr>
                <w:t>http://deaf-server. adw.uni-heidelberg.de</w:t>
              </w:r>
            </w:hyperlink>
            <w:r w:rsidRPr="009146DE">
              <w:rPr>
                <w:rFonts w:asciiTheme="minorHAnsi" w:hAnsiTheme="minorHAnsi" w:cstheme="minorHAnsi"/>
                <w:lang w:val="fr-FR"/>
              </w:rPr>
              <w:t>›, 2010–.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294B2F" w14:textId="77777777" w:rsidR="005E5549" w:rsidRPr="009146DE" w:rsidRDefault="00B4303D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[‹http://deaf-server.adw.uni-heidelberg.de›]</w:t>
            </w:r>
          </w:p>
        </w:tc>
      </w:tr>
      <w:tr w:rsidR="005E5549" w:rsidRPr="009146DE" w14:paraId="76A3F0B4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E058D28" w14:textId="77777777" w:rsidR="005E5549" w:rsidRPr="009146DE" w:rsidRDefault="00AB736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ANDEl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6051989" w14:textId="77777777" w:rsidR="005E5549" w:rsidRPr="009146DE" w:rsidRDefault="00AB7362" w:rsidP="00AB7362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Trotter, </w:t>
            </w:r>
            <w:r w:rsidR="00984D55" w:rsidRPr="009146DE">
              <w:rPr>
                <w:rFonts w:asciiTheme="minorHAnsi" w:hAnsiTheme="minorHAnsi" w:cstheme="minorHAnsi"/>
              </w:rPr>
              <w:t xml:space="preserve">D. </w:t>
            </w:r>
            <w:r w:rsidRPr="009146DE">
              <w:rPr>
                <w:rFonts w:asciiTheme="minorHAnsi" w:hAnsiTheme="minorHAnsi" w:cstheme="minorHAnsi"/>
              </w:rPr>
              <w:t xml:space="preserve">A. (dir.),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Anglo-Norman Dictionary</w:t>
            </w:r>
            <w:r w:rsidRPr="009146DE">
              <w:rPr>
                <w:rFonts w:asciiTheme="minorHAnsi" w:hAnsiTheme="minorHAnsi" w:cstheme="minorHAnsi"/>
              </w:rPr>
              <w:t xml:space="preserve">, Aberystwyth, Aberystwyth University, </w:t>
            </w:r>
            <w:r w:rsidRPr="009146DE">
              <w:rPr>
                <w:rFonts w:asciiTheme="minorHAnsi" w:hAnsiTheme="minorHAnsi" w:cstheme="minorHAnsi"/>
                <w:lang w:val="en-GB"/>
              </w:rPr>
              <w:t>‹</w:t>
            </w:r>
            <w:hyperlink w:history="1">
              <w:r w:rsidR="00984D55" w:rsidRPr="009146DE">
                <w:rPr>
                  <w:rStyle w:val="Lienhypertexte"/>
                  <w:rFonts w:asciiTheme="minorHAnsi" w:hAnsiTheme="minorHAnsi" w:cstheme="minorHAnsi"/>
                </w:rPr>
                <w:t>http://www.anglo-norman. net</w:t>
              </w:r>
            </w:hyperlink>
            <w:r w:rsidRPr="009146DE">
              <w:rPr>
                <w:rFonts w:asciiTheme="minorHAnsi" w:hAnsiTheme="minorHAnsi" w:cstheme="minorHAnsi"/>
                <w:lang w:val="en-GB"/>
              </w:rPr>
              <w:t>›</w:t>
            </w:r>
            <w:r w:rsidRPr="009146DE">
              <w:rPr>
                <w:rFonts w:asciiTheme="minorHAnsi" w:hAnsiTheme="minorHAnsi" w:cstheme="minorHAnsi"/>
              </w:rPr>
              <w:t>, 2001–.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CB18D16" w14:textId="77777777" w:rsidR="002640E2" w:rsidRPr="009146DE" w:rsidRDefault="002640E2" w:rsidP="002640E2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[‹http://www.anglo-norman.net›]</w:t>
            </w:r>
          </w:p>
          <w:p w14:paraId="727E698B" w14:textId="77777777" w:rsidR="005E5549" w:rsidRPr="009146DE" w:rsidRDefault="002640E2" w:rsidP="002640E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lemme s’il est différent du signifiant retenu, sinon sans précision]</w:t>
            </w:r>
          </w:p>
        </w:tc>
      </w:tr>
      <w:tr w:rsidR="00BA7FB3" w:rsidRPr="009146DE" w14:paraId="63315E84" w14:textId="77777777" w:rsidTr="00C82A89">
        <w:tblPrEx>
          <w:tblCellMar>
            <w:top w:w="28" w:type="dxa"/>
            <w:bottom w:w="28" w:type="dxa"/>
          </w:tblCellMar>
        </w:tblPrEx>
        <w:tc>
          <w:tcPr>
            <w:tcW w:w="2132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A56294C" w14:textId="77777777" w:rsidR="00741D31" w:rsidRPr="009146DE" w:rsidRDefault="00C82A8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ALF</w:t>
            </w:r>
          </w:p>
          <w:p w14:paraId="267AFE7C" w14:textId="77777777" w:rsidR="00D741AA" w:rsidRPr="009146DE" w:rsidRDefault="00D741AA" w:rsidP="00D741AA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[p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1–19, 22–28, 33–38, 42–49, 53–59, 64–69, 71–505, 507–540, 600, 800, 802–803, 901–904, 906–</w:t>
            </w:r>
            <w:r w:rsidR="006457F3" w:rsidRPr="009146DE">
              <w:rPr>
                <w:rFonts w:asciiTheme="minorHAnsi" w:hAnsiTheme="minorHAnsi" w:cstheme="minorHAnsi"/>
                <w:lang w:val="fr-CH"/>
              </w:rPr>
              <w:t>907, 909, 919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34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81A586" w14:textId="77777777" w:rsidR="00741D31" w:rsidRPr="009146DE" w:rsidRDefault="007604F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</w:t>
            </w:r>
            <w:r w:rsidR="00D741AA" w:rsidRPr="009146DE">
              <w:rPr>
                <w:rFonts w:asciiTheme="minorHAnsi" w:hAnsiTheme="minorHAnsi" w:cstheme="minorHAnsi"/>
              </w:rPr>
              <w:t>.1]</w:t>
            </w:r>
          </w:p>
        </w:tc>
        <w:tc>
          <w:tcPr>
            <w:tcW w:w="210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3B7F4A7" w14:textId="77777777" w:rsidR="00741D31" w:rsidRPr="009146DE" w:rsidRDefault="007604F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</w:tr>
    </w:tbl>
    <w:p w14:paraId="7803E277" w14:textId="77777777" w:rsidR="00741D31" w:rsidRPr="009146DE" w:rsidRDefault="00741D31" w:rsidP="00741D31">
      <w:pPr>
        <w:pStyle w:val="paraignoreindent"/>
        <w:rPr>
          <w:rFonts w:asciiTheme="minorHAnsi" w:hAnsiTheme="minorHAnsi" w:cstheme="minorHAnsi"/>
        </w:rPr>
      </w:pPr>
    </w:p>
    <w:p w14:paraId="4813DA61" w14:textId="77777777" w:rsidR="00741D31" w:rsidRPr="009146DE" w:rsidRDefault="00755C8B" w:rsidP="00755C8B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Francoprovençal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E329E6" w:rsidRPr="009146DE" w14:paraId="1B581DE4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CAD8B7D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68CD027D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BE56B93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B5CAB09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D1A60CC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3800347F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7AEAC36D" w14:textId="77777777" w:rsidR="00E329E6" w:rsidRPr="009146DE" w:rsidRDefault="00E329E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E329E6" w:rsidRPr="009146DE" w14:paraId="7E6FF2A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E7F7FE2" w14:textId="77777777" w:rsidR="00E329E6" w:rsidRPr="009146DE" w:rsidRDefault="00E329E6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C59C297" w14:textId="77777777" w:rsidR="00E329E6" w:rsidRPr="009146DE" w:rsidRDefault="00E329E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A8AEB41" w14:textId="77777777" w:rsidR="00E329E6" w:rsidRPr="009146DE" w:rsidRDefault="00E329E6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E329E6" w:rsidRPr="009146DE" w14:paraId="6F0CA12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7BBF869" w14:textId="77777777" w:rsidR="00E329E6" w:rsidRPr="009146DE" w:rsidRDefault="00A4041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GPSR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135999A" w14:textId="77777777" w:rsidR="00E329E6" w:rsidRPr="009146DE" w:rsidRDefault="00A4041B" w:rsidP="00A4041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Gauchat, Louis/Jeanjaquet, Jules/Tappolet, Ernest</w:t>
            </w:r>
            <w:r w:rsidRPr="009146DE">
              <w:rPr>
                <w:rFonts w:asciiTheme="minorHAnsi" w:hAnsiTheme="minorHAnsi" w:cstheme="minorHAnsi"/>
                <w:i/>
                <w:iCs/>
                <w:szCs w:val="16"/>
                <w:lang w:val="fr-FR"/>
              </w:rPr>
              <w:t xml:space="preserve"> </w:t>
            </w:r>
            <w:r w:rsidRPr="009146DE">
              <w:rPr>
                <w:rFonts w:asciiTheme="minorHAnsi" w:hAnsiTheme="minorHAnsi" w:cstheme="minorHAnsi"/>
                <w:iCs/>
                <w:szCs w:val="16"/>
                <w:lang w:val="fr-FR"/>
              </w:rPr>
              <w:t>et al.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 xml:space="preserve">, </w:t>
            </w:r>
            <w:r w:rsidRPr="009146DE">
              <w:rPr>
                <w:rFonts w:asciiTheme="minorHAnsi" w:hAnsiTheme="minorHAnsi" w:cstheme="minorHAnsi"/>
                <w:i/>
                <w:iCs/>
                <w:szCs w:val="16"/>
                <w:lang w:val="fr-FR"/>
              </w:rPr>
              <w:t>Glossaire des patois de la Suisse romande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, Neuchâtel/Paris, Attinger, 1924–.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0529166" w14:textId="77777777" w:rsidR="00367C16" w:rsidRPr="009146DE" w:rsidRDefault="003E6929" w:rsidP="00367C16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[‹</w:t>
            </w:r>
            <w:r w:rsidR="00C5796F" w:rsidRPr="009146DE">
              <w:rPr>
                <w:rFonts w:asciiTheme="minorHAnsi" w:hAnsiTheme="minorHAnsi" w:cstheme="minorHAnsi"/>
                <w:lang w:val="fr-FR"/>
              </w:rPr>
              <w:t>http://gaspar.unine.ch</w:t>
            </w:r>
            <w:r w:rsidRPr="009146DE">
              <w:rPr>
                <w:rFonts w:asciiTheme="minorHAnsi" w:hAnsiTheme="minorHAnsi" w:cstheme="minorHAnsi"/>
                <w:lang w:val="fr-FR"/>
              </w:rPr>
              <w:t>›]</w:t>
            </w:r>
          </w:p>
          <w:p w14:paraId="6AA0B19F" w14:textId="77777777" w:rsidR="00367C16" w:rsidRPr="009146DE" w:rsidRDefault="00367C16" w:rsidP="00367C16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ATILF : Fonds DÉRom</w:t>
            </w:r>
          </w:p>
          <w:p w14:paraId="31CB0A1D" w14:textId="4F691A8F" w:rsidR="00367C16" w:rsidRPr="009146DE" w:rsidRDefault="00367C16" w:rsidP="00367C16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[A–</w:t>
            </w:r>
            <w:r w:rsidR="00964728" w:rsidRPr="00964728">
              <w:rPr>
                <w:rFonts w:asciiTheme="minorHAnsi" w:hAnsiTheme="minorHAnsi" w:cstheme="minorHAnsi"/>
                <w:i/>
                <w:szCs w:val="16"/>
                <w:lang w:val="fr-FR"/>
              </w:rPr>
              <w:t>humilier</w:t>
            </w:r>
            <w:r w:rsidR="00964728">
              <w:rPr>
                <w:rFonts w:asciiTheme="minorHAnsi" w:hAnsiTheme="minorHAnsi" w:cstheme="minorHAnsi"/>
                <w:iCs/>
                <w:szCs w:val="16"/>
                <w:lang w:val="fr-FR"/>
              </w:rPr>
              <w:t> </w:t>
            </w:r>
            <w:r w:rsidR="00054149">
              <w:rPr>
                <w:rFonts w:asciiTheme="minorHAnsi" w:hAnsiTheme="minorHAnsi" w:cstheme="minorHAnsi"/>
                <w:iCs/>
                <w:szCs w:val="16"/>
                <w:lang w:val="fr-FR"/>
              </w:rPr>
              <w:t xml:space="preserve">; </w:t>
            </w:r>
            <w:r w:rsidR="004144BD">
              <w:rPr>
                <w:rFonts w:asciiTheme="minorHAnsi" w:hAnsiTheme="minorHAnsi" w:cstheme="minorHAnsi"/>
                <w:iCs/>
                <w:szCs w:val="16"/>
                <w:lang w:val="fr-FR"/>
              </w:rPr>
              <w:t>J</w:t>
            </w:r>
            <w:r w:rsidR="00054149" w:rsidRPr="009146DE">
              <w:rPr>
                <w:rFonts w:asciiTheme="minorHAnsi" w:hAnsiTheme="minorHAnsi" w:cstheme="minorHAnsi"/>
                <w:szCs w:val="16"/>
                <w:lang w:val="fr-FR"/>
              </w:rPr>
              <w:t>–</w:t>
            </w:r>
            <w:r w:rsidR="00054149" w:rsidRPr="00054149">
              <w:rPr>
                <w:rFonts w:asciiTheme="minorHAnsi" w:hAnsiTheme="minorHAnsi" w:cstheme="minorHAnsi"/>
                <w:i/>
                <w:szCs w:val="16"/>
                <w:lang w:val="fr-FR"/>
              </w:rPr>
              <w:t>jour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]</w:t>
            </w:r>
          </w:p>
          <w:p w14:paraId="554FBCD9" w14:textId="77777777" w:rsidR="00E329E6" w:rsidRPr="009146DE" w:rsidRDefault="00367C16" w:rsidP="00367C1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À la première apparition, à citer par auteur, par volume et par page(s), puis par volume et par page(s)]</w:t>
            </w:r>
          </w:p>
        </w:tc>
      </w:tr>
      <w:tr w:rsidR="00E329E6" w:rsidRPr="009146DE" w14:paraId="016FD6A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28F4A94" w14:textId="77777777" w:rsidR="00E329E6" w:rsidRPr="009146DE" w:rsidRDefault="0082761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HafnerGrund</w:t>
            </w:r>
            <w:r w:rsidRPr="009146DE">
              <w:rPr>
                <w:rFonts w:asciiTheme="minorHAnsi" w:hAnsiTheme="minorHAnsi" w:cstheme="minorHAnsi"/>
              </w:rPr>
              <w:softHyphen/>
              <w:t>züge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E2D01E1" w14:textId="77777777" w:rsidR="00E329E6" w:rsidRPr="009146DE" w:rsidRDefault="00827615" w:rsidP="00827615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Hafner, Hans,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Grundzüge einer Lautlehre des Altfrankoproven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softHyphen/>
              <w:t>zalischen</w:t>
            </w:r>
            <w:r w:rsidRPr="009146DE">
              <w:rPr>
                <w:rFonts w:asciiTheme="minorHAnsi" w:hAnsiTheme="minorHAnsi" w:cstheme="minorHAnsi"/>
                <w:lang w:val="de-DE"/>
              </w:rPr>
              <w:t>, Berne, Francke, 1955.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FAE0713" w14:textId="60F55BE9" w:rsidR="00827615" w:rsidRPr="009146DE" w:rsidRDefault="00E266E4" w:rsidP="008276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2526B26" w14:textId="77777777" w:rsidR="00827615" w:rsidRPr="009146DE" w:rsidRDefault="00827615" w:rsidP="008276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EE56566" w14:textId="77777777" w:rsidR="00E329E6" w:rsidRPr="009146DE" w:rsidRDefault="00827615" w:rsidP="008276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E329E6" w:rsidRPr="009146DE" w14:paraId="5B0240D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A8B2514" w14:textId="77777777" w:rsidR="00315F77" w:rsidRPr="009146DE" w:rsidRDefault="00315F77" w:rsidP="00315F77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ALF</w:t>
            </w:r>
          </w:p>
          <w:p w14:paraId="071A4AA2" w14:textId="77777777" w:rsidR="00E329E6" w:rsidRPr="009146DE" w:rsidRDefault="00315F77" w:rsidP="00F16BE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20–21, 30–32, 40</w:t>
            </w:r>
            <w:r w:rsidR="00F16BEC" w:rsidRPr="009146DE">
              <w:rPr>
                <w:rFonts w:asciiTheme="minorHAnsi" w:hAnsiTheme="minorHAnsi" w:cstheme="minorHAnsi"/>
              </w:rPr>
              <w:t xml:space="preserve">–41, 50–52, 60–63, 70, 808, </w:t>
            </w:r>
            <w:r w:rsidRPr="009146DE">
              <w:rPr>
                <w:rFonts w:asciiTheme="minorHAnsi" w:hAnsiTheme="minorHAnsi" w:cstheme="minorHAnsi"/>
              </w:rPr>
              <w:t>818–819,</w:t>
            </w:r>
            <w:r w:rsidR="0086071A" w:rsidRPr="009146DE">
              <w:rPr>
                <w:rFonts w:asciiTheme="minorHAnsi" w:hAnsiTheme="minorHAnsi" w:cstheme="minorHAnsi"/>
              </w:rPr>
              <w:t xml:space="preserve"> 829, 905, 908, 911–918, 920–939</w:t>
            </w:r>
            <w:r w:rsidRPr="009146DE">
              <w:rPr>
                <w:rFonts w:asciiTheme="minorHAnsi" w:hAnsiTheme="minorHAnsi" w:cstheme="minorHAnsi"/>
              </w:rPr>
              <w:t>, 940–969, 973–979, 985–989]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6ADEA0B" w14:textId="77777777" w:rsidR="00E329E6" w:rsidRPr="009146DE" w:rsidRDefault="00315F7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8F85C86" w14:textId="77777777" w:rsidR="00E329E6" w:rsidRPr="009146DE" w:rsidRDefault="00315F7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</w:tr>
    </w:tbl>
    <w:p w14:paraId="007D7E5A" w14:textId="77777777" w:rsidR="00E329E6" w:rsidRPr="009146DE" w:rsidRDefault="00E329E6" w:rsidP="00755C8B">
      <w:pPr>
        <w:pStyle w:val="paraignoreindent"/>
        <w:rPr>
          <w:rFonts w:asciiTheme="minorHAnsi" w:hAnsiTheme="minorHAnsi" w:cstheme="minorHAnsi"/>
        </w:rPr>
      </w:pPr>
    </w:p>
    <w:p w14:paraId="6964EFCD" w14:textId="77777777" w:rsidR="00C72010" w:rsidRPr="009146DE" w:rsidRDefault="003D7DE8" w:rsidP="003D7DE8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Occitan</w:t>
      </w:r>
    </w:p>
    <w:p w14:paraId="605072A6" w14:textId="77777777" w:rsidR="003D7DE8" w:rsidRPr="009146DE" w:rsidRDefault="003D7DE8" w:rsidP="003D7DE8">
      <w:pPr>
        <w:pStyle w:val="paraignoreindent"/>
        <w:rPr>
          <w:rFonts w:asciiTheme="minorHAnsi" w:hAnsiTheme="minorHAnsi" w:cstheme="minorHAnsi"/>
        </w:rPr>
      </w:pP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2F1188" w:rsidRPr="009146DE" w14:paraId="24A62033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94B342F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251D9571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AFAC386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12BE3B8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0BCBBD06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221F44FB" w14:textId="77777777" w:rsidR="002F1188" w:rsidRPr="009146DE" w:rsidRDefault="002F1188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2F1188" w:rsidRPr="009146DE" w14:paraId="34C67EF4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42DF98B" w14:textId="77777777" w:rsidR="002F1188" w:rsidRPr="009146DE" w:rsidRDefault="002F118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Raynouard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2CAFD62" w14:textId="77777777" w:rsidR="002F1188" w:rsidRPr="009146DE" w:rsidRDefault="002F1188" w:rsidP="002F118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Raynouard, François-Just-Marie,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Lexique roman ou Dictionnaire de la langue des troubadours</w:t>
            </w:r>
            <w:r w:rsidRPr="009146DE">
              <w:rPr>
                <w:rFonts w:asciiTheme="minorHAnsi" w:hAnsiTheme="minorHAnsi" w:cstheme="minorHAnsi"/>
                <w:lang w:val="fr-FR"/>
              </w:rPr>
              <w:t>, 6 vol., Paris, Silvestre, 1836–1844.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677D6C" w14:textId="3C31500C" w:rsidR="00516F18" w:rsidRPr="009146DE" w:rsidRDefault="00E266E4" w:rsidP="00516F1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D4347BE" w14:textId="77777777" w:rsidR="00516F18" w:rsidRPr="009146DE" w:rsidRDefault="00516F18" w:rsidP="00516F1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923FDA5" w14:textId="77777777" w:rsidR="002F1188" w:rsidRPr="009146DE" w:rsidRDefault="00516F18" w:rsidP="00516F1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2F1188" w:rsidRPr="009146DE" w14:paraId="3DD97C4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E013294" w14:textId="77777777" w:rsidR="002F1188" w:rsidRPr="009146DE" w:rsidRDefault="000E660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Levy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EFE2CBC" w14:textId="77777777" w:rsidR="002F1188" w:rsidRPr="009146DE" w:rsidRDefault="000E660B" w:rsidP="000E660B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</w:rPr>
              <w:t xml:space="preserve">Levy, Emil, </w:t>
            </w:r>
            <w:r w:rsidRPr="00214014">
              <w:rPr>
                <w:rFonts w:asciiTheme="minorHAnsi" w:hAnsiTheme="minorHAnsi" w:cstheme="minorHAnsi"/>
                <w:i/>
              </w:rPr>
              <w:t xml:space="preserve">Provenzalisches Supplement-Wörterbuch.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Berichtigungen und Ergänzungen zu Raynouards Lexique roman</w:t>
            </w:r>
            <w:r w:rsidR="0028040E" w:rsidRPr="009146DE">
              <w:rPr>
                <w:rFonts w:asciiTheme="minorHAnsi" w:hAnsiTheme="minorHAnsi" w:cstheme="minorHAnsi"/>
                <w:lang w:val="de-DE"/>
              </w:rPr>
              <w:t>, 8 vol.</w:t>
            </w:r>
            <w:r w:rsidRPr="009146DE">
              <w:rPr>
                <w:rFonts w:asciiTheme="minorHAnsi" w:hAnsiTheme="minorHAnsi" w:cstheme="minorHAnsi"/>
                <w:lang w:val="de-DE"/>
              </w:rPr>
              <w:t>, Leipzig, Reisland, 1894–1924.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8070164" w14:textId="765F995F" w:rsidR="003C0A26" w:rsidRPr="009146DE" w:rsidRDefault="00E266E4" w:rsidP="003C0A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FCD0BAF" w14:textId="77777777" w:rsidR="003C0A26" w:rsidRPr="009146DE" w:rsidRDefault="003C0A26" w:rsidP="003C0A2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845EE73" w14:textId="77777777" w:rsidR="002F1188" w:rsidRPr="009146DE" w:rsidRDefault="003C0A26" w:rsidP="003C0A2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2F1188" w:rsidRPr="009146DE" w14:paraId="474094E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B80B895" w14:textId="77777777" w:rsidR="002F1188" w:rsidRPr="009146DE" w:rsidRDefault="00A2136D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AppelChrestomathie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4360657" w14:textId="77777777" w:rsidR="002F1188" w:rsidRPr="009146DE" w:rsidRDefault="00A2136D" w:rsidP="00A2136D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Appel, Carl,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Provenzalische Chrestoma</w:t>
            </w:r>
            <w:r w:rsidR="00F81C4C" w:rsidRPr="009146DE">
              <w:rPr>
                <w:rFonts w:asciiTheme="minorHAnsi" w:hAnsiTheme="minorHAnsi" w:cstheme="minorHAnsi"/>
                <w:i/>
                <w:lang w:val="de-DE"/>
              </w:rPr>
              <w:t xml:space="preserve">thie mit </w:t>
            </w:r>
            <w:r w:rsidRPr="009146DE">
              <w:rPr>
                <w:rFonts w:asciiTheme="minorHAnsi" w:hAnsiTheme="minorHAnsi" w:cstheme="minorHAnsi"/>
                <w:i/>
                <w:lang w:val="de-DE"/>
              </w:rPr>
              <w:t>Abriss der Formenlehre und Glossar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Leipzig, Reisland, 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6</w:t>
            </w:r>
            <w:r w:rsidRPr="009146DE">
              <w:rPr>
                <w:rFonts w:asciiTheme="minorHAnsi" w:hAnsiTheme="minorHAnsi" w:cstheme="minorHAnsi"/>
                <w:lang w:val="de-DE"/>
              </w:rPr>
              <w:t>1930 [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Pr="009146DE">
              <w:rPr>
                <w:rFonts w:asciiTheme="minorHAnsi" w:hAnsiTheme="minorHAnsi" w:cstheme="minorHAnsi"/>
                <w:lang w:val="de-DE"/>
              </w:rPr>
              <w:t>1895].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79E2C1E" w14:textId="26DD1A90" w:rsidR="0085222C" w:rsidRPr="009146DE" w:rsidRDefault="00E266E4" w:rsidP="0085222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A0F661E" w14:textId="77777777" w:rsidR="0085222C" w:rsidRPr="009146DE" w:rsidRDefault="0085222C" w:rsidP="0085222C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BCD8A53" w14:textId="77777777" w:rsidR="002F1188" w:rsidRPr="009146DE" w:rsidRDefault="0085222C" w:rsidP="0085222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 pour un renvoi à une attestation particulière, sinon sans précision]</w:t>
            </w:r>
          </w:p>
        </w:tc>
      </w:tr>
      <w:tr w:rsidR="00A2136D" w:rsidRPr="009146DE" w14:paraId="2C7752B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9D3A69" w14:textId="77777777" w:rsidR="00A2136D" w:rsidRPr="009146DE" w:rsidRDefault="00EB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1D6957B" w14:textId="77777777" w:rsidR="00A2136D" w:rsidRPr="009146DE" w:rsidRDefault="00EB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0314029" w14:textId="77777777" w:rsidR="00A2136D" w:rsidRPr="009146DE" w:rsidRDefault="00EB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A2136D" w:rsidRPr="009146DE" w14:paraId="4426781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8AE0196" w14:textId="77777777" w:rsidR="00A2136D" w:rsidRPr="009146DE" w:rsidRDefault="00627D6E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Pansier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67FCB08" w14:textId="77777777" w:rsidR="00A2136D" w:rsidRPr="009146DE" w:rsidRDefault="00627D6E" w:rsidP="00627D6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Pansier, Paul,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Histoire de la langue provençale à Avignon du XII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au XIX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siècle</w:t>
            </w:r>
            <w:r w:rsidRPr="009146DE">
              <w:rPr>
                <w:rFonts w:asciiTheme="minorHAnsi" w:hAnsiTheme="minorHAnsi" w:cstheme="minorHAnsi"/>
                <w:lang w:val="fr-FR"/>
              </w:rPr>
              <w:t>, 5 vol., Avignon, Aubanel, 1924–1927.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F9CCF58" w14:textId="35C00BDA" w:rsidR="00447D8F" w:rsidRPr="009146DE" w:rsidRDefault="00E266E4" w:rsidP="00447D8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DCB29DA" w14:textId="77777777" w:rsidR="00447D8F" w:rsidRPr="009146DE" w:rsidRDefault="00447D8F" w:rsidP="00447D8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6116397" w14:textId="77777777" w:rsidR="00A2136D" w:rsidRPr="009146DE" w:rsidRDefault="00447D8F" w:rsidP="00447D8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volume]</w:t>
            </w:r>
          </w:p>
        </w:tc>
      </w:tr>
      <w:tr w:rsidR="00A2136D" w:rsidRPr="009146DE" w14:paraId="1561D97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D8E059" w14:textId="77777777" w:rsidR="007833AF" w:rsidRPr="009146DE" w:rsidRDefault="007833AF" w:rsidP="007833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BrunelChartes</w:t>
            </w:r>
          </w:p>
          <w:p w14:paraId="25236457" w14:textId="77777777" w:rsidR="00A2136D" w:rsidRPr="009146DE" w:rsidRDefault="007833AF" w:rsidP="007833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[Toutes les chartes s</w:t>
            </w:r>
            <w:r w:rsidR="00284B3A" w:rsidRPr="009146DE">
              <w:rPr>
                <w:rFonts w:asciiTheme="minorHAnsi" w:hAnsiTheme="minorHAnsi" w:cstheme="minorHAnsi"/>
                <w:lang w:val="fr-FR"/>
              </w:rPr>
              <w:t>auf 97, 172, 210, 227, 229, 346–</w:t>
            </w:r>
            <w:r w:rsidRPr="009146DE">
              <w:rPr>
                <w:rFonts w:asciiTheme="minorHAnsi" w:hAnsiTheme="minorHAnsi" w:cstheme="minorHAnsi"/>
                <w:lang w:val="fr-FR"/>
              </w:rPr>
              <w:t>348]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9CD2550" w14:textId="77777777" w:rsidR="00A2136D" w:rsidRPr="009146DE" w:rsidRDefault="007833AF" w:rsidP="007833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Brunel, Clovis,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Les plus an</w:t>
            </w:r>
            <w:r w:rsidR="000B52B2" w:rsidRPr="009146DE">
              <w:rPr>
                <w:rFonts w:asciiTheme="minorHAnsi" w:hAnsiTheme="minorHAnsi" w:cstheme="minorHAnsi"/>
                <w:i/>
                <w:lang w:val="fr-FR"/>
              </w:rPr>
              <w:softHyphen/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ciennes chartes en langue provençale. Recueil des pièces originales antérieures au XIII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siècle</w:t>
            </w:r>
            <w:r w:rsidRPr="009146DE">
              <w:rPr>
                <w:rFonts w:asciiTheme="minorHAnsi" w:hAnsiTheme="minorHAnsi" w:cstheme="minorHAnsi"/>
                <w:lang w:val="fr-FR"/>
              </w:rPr>
              <w:t>, Paris, Picard, 1926.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E1D4162" w14:textId="6E9EAF08" w:rsidR="00E90865" w:rsidRPr="009146DE" w:rsidRDefault="00E266E4" w:rsidP="00E908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36225D8" w14:textId="77777777" w:rsidR="00E90865" w:rsidRPr="009146DE" w:rsidRDefault="00E90865" w:rsidP="00E9086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7528FC2" w14:textId="77777777" w:rsidR="00A2136D" w:rsidRPr="009146DE" w:rsidRDefault="00E90865" w:rsidP="00E908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 s’il s’agit d’une première attestation, sinon sans précision]</w:t>
            </w:r>
          </w:p>
        </w:tc>
      </w:tr>
      <w:tr w:rsidR="00A2136D" w:rsidRPr="009146DE" w14:paraId="18336E7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5E0C22F" w14:textId="77777777" w:rsidR="00E90865" w:rsidRPr="009146DE" w:rsidRDefault="00E90865" w:rsidP="00E908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BrunelChar</w:t>
            </w:r>
            <w:r w:rsidRPr="009146DE">
              <w:rPr>
                <w:rFonts w:asciiTheme="minorHAnsi" w:hAnsiTheme="minorHAnsi" w:cstheme="minorHAnsi"/>
                <w:lang w:val="fr-FR"/>
              </w:rPr>
              <w:softHyphen/>
              <w:t>tesSuppl</w:t>
            </w:r>
          </w:p>
          <w:p w14:paraId="7A866CFF" w14:textId="77777777" w:rsidR="00A2136D" w:rsidRPr="009146DE" w:rsidRDefault="00E90865" w:rsidP="00E908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[Toutes les chartes sauf 481, 488]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10705F" w14:textId="77777777" w:rsidR="00A2136D" w:rsidRPr="009146DE" w:rsidRDefault="00E90865" w:rsidP="00E908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Brunel, Clovis,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Les plus an</w:t>
            </w:r>
            <w:r w:rsidR="00BF601E" w:rsidRPr="009146DE">
              <w:rPr>
                <w:rFonts w:asciiTheme="minorHAnsi" w:hAnsiTheme="minorHAnsi" w:cstheme="minorHAnsi"/>
                <w:i/>
                <w:lang w:val="fr-FR"/>
              </w:rPr>
              <w:softHyphen/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ciennes chartes en langue provençale. Recueil des pièces originales antérieures au XIII</w:t>
            </w:r>
            <w:r w:rsidRPr="009146DE">
              <w:rPr>
                <w:rFonts w:asciiTheme="minorHAnsi" w:hAnsiTheme="minorHAnsi" w:cstheme="minorHAnsi"/>
                <w:i/>
                <w:vertAlign w:val="superscript"/>
                <w:lang w:val="fr-FR"/>
              </w:rPr>
              <w:t>e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 xml:space="preserve"> siècle. Supplément</w:t>
            </w:r>
            <w:r w:rsidRPr="009146DE">
              <w:rPr>
                <w:rFonts w:asciiTheme="minorHAnsi" w:hAnsiTheme="minorHAnsi" w:cstheme="minorHAnsi"/>
                <w:lang w:val="fr-FR"/>
              </w:rPr>
              <w:t>, Paris, Picard, 1952.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BB39833" w14:textId="1C4B60B8" w:rsidR="00C328BA" w:rsidRPr="009146DE" w:rsidRDefault="00E266E4" w:rsidP="00C328B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3E28C08" w14:textId="77777777" w:rsidR="00C328BA" w:rsidRPr="009146DE" w:rsidRDefault="00C328BA" w:rsidP="00C328B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522EEE4" w14:textId="77777777" w:rsidR="00A2136D" w:rsidRPr="009146DE" w:rsidRDefault="00C328BA" w:rsidP="00C328B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 s’il s’agit d’une première attestation, sinon sans précision]</w:t>
            </w:r>
          </w:p>
        </w:tc>
      </w:tr>
      <w:tr w:rsidR="00E90865" w:rsidRPr="009146DE" w14:paraId="6B6C03A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82138E0" w14:textId="77777777" w:rsidR="00E90865" w:rsidRPr="009146DE" w:rsidRDefault="00470849" w:rsidP="00E9086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DAO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8FAFF4" w14:textId="77777777" w:rsidR="00E90865" w:rsidRPr="009146DE" w:rsidRDefault="00470849" w:rsidP="0047084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Baldinger, Kurt,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Dictionnaire onomasiologique de l’ancien occitan</w:t>
            </w:r>
            <w:r w:rsidRPr="009146DE">
              <w:rPr>
                <w:rFonts w:asciiTheme="minorHAnsi" w:hAnsiTheme="minorHAnsi" w:cstheme="minorHAnsi"/>
                <w:lang w:val="fr-FR"/>
              </w:rPr>
              <w:t>, 10 fasc., Tübingen, Niemeyer, 1975–2007.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C5E27E4" w14:textId="7223F2D3" w:rsidR="00A95780" w:rsidRPr="009146DE" w:rsidRDefault="00E266E4" w:rsidP="00A9578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32D203C" w14:textId="77777777" w:rsidR="00A95780" w:rsidRPr="009146DE" w:rsidRDefault="00A95780" w:rsidP="00A95780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53A5F6F" w14:textId="77777777" w:rsidR="00E90865" w:rsidRPr="009146DE" w:rsidRDefault="00A95780" w:rsidP="00A9578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[Dans les matériaux, à citer par numéro (« n° 488 »). Partout ailleurs, à citer dans un format libre]</w:t>
            </w:r>
          </w:p>
        </w:tc>
      </w:tr>
      <w:tr w:rsidR="00E90865" w:rsidRPr="009146DE" w14:paraId="55F94A8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9D5382C" w14:textId="77777777" w:rsidR="00A95780" w:rsidRPr="001F4F73" w:rsidRDefault="00A95780" w:rsidP="00A95780">
            <w:pPr>
              <w:pStyle w:val="tabletext"/>
              <w:rPr>
                <w:rFonts w:asciiTheme="minorHAnsi" w:hAnsiTheme="minorHAnsi" w:cstheme="minorHAnsi"/>
              </w:rPr>
            </w:pPr>
            <w:r w:rsidRPr="001F4F73">
              <w:rPr>
                <w:rFonts w:asciiTheme="minorHAnsi" w:hAnsiTheme="minorHAnsi" w:cstheme="minorHAnsi"/>
              </w:rPr>
              <w:t>DOM</w:t>
            </w:r>
          </w:p>
          <w:p w14:paraId="73D8B870" w14:textId="77777777" w:rsidR="00C66399" w:rsidRPr="001F4F73" w:rsidRDefault="00C66399" w:rsidP="00A95780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5C289354" w14:textId="77777777" w:rsidR="00A95780" w:rsidRPr="001F4F73" w:rsidRDefault="00A95780" w:rsidP="00C66399">
            <w:pPr>
              <w:pStyle w:val="tabletext"/>
              <w:spacing w:before="100"/>
              <w:rPr>
                <w:rFonts w:asciiTheme="minorHAnsi" w:hAnsiTheme="minorHAnsi" w:cstheme="minorHAnsi"/>
              </w:rPr>
            </w:pPr>
            <w:r w:rsidRPr="001F4F73">
              <w:rPr>
                <w:rFonts w:asciiTheme="minorHAnsi" w:hAnsiTheme="minorHAnsi" w:cstheme="minorHAnsi"/>
              </w:rPr>
              <w:t>ou</w:t>
            </w:r>
          </w:p>
          <w:p w14:paraId="1BA8D40F" w14:textId="77777777" w:rsidR="00C66399" w:rsidRPr="001F4F73" w:rsidRDefault="00C66399" w:rsidP="00C66399">
            <w:pPr>
              <w:pStyle w:val="tabletext"/>
              <w:spacing w:before="100"/>
              <w:rPr>
                <w:rFonts w:asciiTheme="minorHAnsi" w:hAnsiTheme="minorHAnsi" w:cstheme="minorHAnsi"/>
              </w:rPr>
            </w:pPr>
          </w:p>
          <w:p w14:paraId="36DC156C" w14:textId="77777777" w:rsidR="00E90865" w:rsidRPr="001F4F73" w:rsidRDefault="00A95780" w:rsidP="00C66399">
            <w:pPr>
              <w:pStyle w:val="tabletext"/>
              <w:spacing w:before="100"/>
              <w:rPr>
                <w:rFonts w:asciiTheme="minorHAnsi" w:hAnsiTheme="minorHAnsi" w:cstheme="minorHAnsi"/>
              </w:rPr>
            </w:pPr>
            <w:r w:rsidRPr="001F4F73">
              <w:rPr>
                <w:rFonts w:asciiTheme="minorHAnsi" w:hAnsiTheme="minorHAnsi" w:cstheme="minorHAnsi"/>
              </w:rPr>
              <w:t>DOMEl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2E9F23" w14:textId="6C477478" w:rsidR="00A95780" w:rsidRPr="00214014" w:rsidRDefault="00A95780" w:rsidP="00A95780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1F4F73">
              <w:rPr>
                <w:rFonts w:asciiTheme="minorHAnsi" w:hAnsiTheme="minorHAnsi" w:cstheme="minorHAnsi"/>
                <w:lang w:val="fr-FR"/>
              </w:rPr>
              <w:t xml:space="preserve">Stempel, Wolf-Dieter </w:t>
            </w:r>
            <w:r w:rsidRPr="001F4F73">
              <w:rPr>
                <w:rFonts w:asciiTheme="minorHAnsi" w:hAnsiTheme="minorHAnsi" w:cstheme="minorHAnsi"/>
                <w:iCs/>
                <w:lang w:val="fr-FR"/>
              </w:rPr>
              <w:t>et al</w:t>
            </w:r>
            <w:r w:rsidRPr="001F4F73">
              <w:rPr>
                <w:rFonts w:asciiTheme="minorHAnsi" w:hAnsiTheme="minorHAnsi" w:cstheme="minorHAnsi"/>
                <w:lang w:val="fr-FR"/>
              </w:rPr>
              <w:t xml:space="preserve">., </w:t>
            </w:r>
            <w:r w:rsidRPr="001F4F73">
              <w:rPr>
                <w:rFonts w:asciiTheme="minorHAnsi" w:hAnsiTheme="minorHAnsi" w:cstheme="minorHAnsi"/>
                <w:i/>
                <w:lang w:val="fr-FR"/>
              </w:rPr>
              <w:t>Dictionnaire de l’occitan médiéval</w:t>
            </w:r>
            <w:r w:rsidRPr="001F4F73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1F4F73" w:rsidRPr="001F4F73">
              <w:rPr>
                <w:rFonts w:asciiTheme="minorHAnsi" w:hAnsiTheme="minorHAnsi" w:cstheme="minorHAnsi"/>
                <w:lang w:val="fr-FR"/>
              </w:rPr>
              <w:t xml:space="preserve">7 fasc. </w:t>
            </w:r>
            <w:r w:rsidR="001F4F73" w:rsidRPr="00214014">
              <w:rPr>
                <w:rFonts w:asciiTheme="minorHAnsi" w:hAnsiTheme="minorHAnsi" w:cstheme="minorHAnsi"/>
                <w:lang w:val="de-DE"/>
              </w:rPr>
              <w:t>(</w:t>
            </w:r>
            <w:r w:rsidR="001F4F73" w:rsidRPr="00214014">
              <w:rPr>
                <w:rFonts w:asciiTheme="minorHAnsi" w:hAnsiTheme="minorHAnsi" w:cstheme="minorHAnsi"/>
                <w:i/>
                <w:iCs/>
                <w:lang w:val="de-DE"/>
              </w:rPr>
              <w:t>A-album</w:t>
            </w:r>
            <w:r w:rsidR="001F4F73" w:rsidRPr="00214014">
              <w:rPr>
                <w:rFonts w:asciiTheme="minorHAnsi" w:hAnsiTheme="minorHAnsi" w:cstheme="minorHAnsi"/>
                <w:lang w:val="de-DE"/>
              </w:rPr>
              <w:t xml:space="preserve">), </w:t>
            </w:r>
            <w:r w:rsidRPr="00214014">
              <w:rPr>
                <w:rFonts w:asciiTheme="minorHAnsi" w:hAnsiTheme="minorHAnsi" w:cstheme="minorHAnsi"/>
                <w:lang w:val="de-DE"/>
              </w:rPr>
              <w:t>Tübingen/Berlin, Niemeyer/De Gruyter,</w:t>
            </w:r>
            <w:r w:rsidR="001F4F73" w:rsidRPr="00214014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214014">
              <w:rPr>
                <w:rFonts w:asciiTheme="minorHAnsi" w:hAnsiTheme="minorHAnsi" w:cstheme="minorHAnsi"/>
                <w:lang w:val="de-DE"/>
              </w:rPr>
              <w:t>1996–2013.</w:t>
            </w:r>
          </w:p>
          <w:p w14:paraId="7B9BBF74" w14:textId="77777777" w:rsidR="00E90865" w:rsidRPr="001F4F73" w:rsidRDefault="00BB1167" w:rsidP="00C66399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1F4F73">
              <w:rPr>
                <w:rFonts w:asciiTheme="minorHAnsi" w:hAnsiTheme="minorHAnsi" w:cstheme="minorHAnsi"/>
                <w:lang w:val="de-DE"/>
              </w:rPr>
              <w:t xml:space="preserve">Stempel, </w:t>
            </w:r>
            <w:r w:rsidR="00A95780" w:rsidRPr="001F4F73">
              <w:rPr>
                <w:rFonts w:asciiTheme="minorHAnsi" w:hAnsiTheme="minorHAnsi" w:cstheme="minorHAnsi"/>
                <w:lang w:val="de-DE"/>
              </w:rPr>
              <w:t>Wolf-Die</w:t>
            </w:r>
            <w:r w:rsidRPr="001F4F73">
              <w:rPr>
                <w:rFonts w:asciiTheme="minorHAnsi" w:hAnsiTheme="minorHAnsi" w:cstheme="minorHAnsi"/>
                <w:lang w:val="de-DE"/>
              </w:rPr>
              <w:t>ter</w:t>
            </w:r>
            <w:r w:rsidR="00A95780" w:rsidRPr="001F4F7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A95780" w:rsidRPr="001F4F73">
              <w:rPr>
                <w:rFonts w:asciiTheme="minorHAnsi" w:hAnsiTheme="minorHAnsi" w:cstheme="minorHAnsi"/>
                <w:iCs/>
                <w:lang w:val="de-DE"/>
              </w:rPr>
              <w:t>et al</w:t>
            </w:r>
            <w:r w:rsidRPr="001F4F73">
              <w:rPr>
                <w:rFonts w:asciiTheme="minorHAnsi" w:hAnsiTheme="minorHAnsi" w:cstheme="minorHAnsi"/>
                <w:lang w:val="de-DE"/>
              </w:rPr>
              <w:t xml:space="preserve">., </w:t>
            </w:r>
            <w:r w:rsidR="00A95780" w:rsidRPr="001F4F73">
              <w:rPr>
                <w:rFonts w:asciiTheme="minorHAnsi" w:hAnsiTheme="minorHAnsi" w:cstheme="minorHAnsi"/>
                <w:i/>
                <w:lang w:val="de-DE"/>
              </w:rPr>
              <w:t>Dictionnaire de l’occitan médiéval</w:t>
            </w:r>
            <w:r w:rsidR="00A95780" w:rsidRPr="001F4F73">
              <w:rPr>
                <w:rFonts w:asciiTheme="minorHAnsi" w:hAnsiTheme="minorHAnsi" w:cstheme="minorHAnsi"/>
                <w:lang w:val="de-DE"/>
              </w:rPr>
              <w:t>, Munich, Bayerische Akademie der Wis</w:t>
            </w:r>
            <w:r w:rsidRPr="001F4F73">
              <w:rPr>
                <w:rFonts w:asciiTheme="minorHAnsi" w:hAnsiTheme="minorHAnsi" w:cstheme="minorHAnsi"/>
                <w:lang w:val="de-DE"/>
              </w:rPr>
              <w:t>senschaften,</w:t>
            </w:r>
            <w:r w:rsidR="00A95780" w:rsidRPr="001F4F7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1F4F73">
              <w:rPr>
                <w:rFonts w:asciiTheme="minorHAnsi" w:hAnsiTheme="minorHAnsi" w:cstheme="minorHAnsi"/>
                <w:lang w:val="de-DE"/>
              </w:rPr>
              <w:t>‹</w:t>
            </w:r>
            <w:hyperlink r:id="rId12" w:history="1">
              <w:r w:rsidR="008B3133" w:rsidRPr="001F4F73">
                <w:rPr>
                  <w:rStyle w:val="Lienhypertexte"/>
                  <w:rFonts w:asciiTheme="minorHAnsi" w:hAnsiTheme="minorHAnsi" w:cstheme="minorHAnsi"/>
                  <w:lang w:val="de-DE"/>
                </w:rPr>
                <w:t>http://www.dom-en-ligne.de</w:t>
              </w:r>
            </w:hyperlink>
            <w:r w:rsidRPr="001F4F73">
              <w:rPr>
                <w:rFonts w:asciiTheme="minorHAnsi" w:hAnsiTheme="minorHAnsi" w:cstheme="minorHAnsi"/>
                <w:lang w:val="de-DE"/>
              </w:rPr>
              <w:t>›, 2014–.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10CB8C2" w14:textId="50D0DEAF" w:rsidR="000E0D2A" w:rsidRPr="009146DE" w:rsidRDefault="00E266E4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018A872" w14:textId="77777777" w:rsidR="000E0D2A" w:rsidRDefault="000E0D2A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26291D1" w14:textId="052E9AC4" w:rsidR="007F1343" w:rsidRPr="009146DE" w:rsidRDefault="007F1343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</w:t>
            </w:r>
            <w:r>
              <w:rPr>
                <w:rFonts w:asciiTheme="minorHAnsi" w:hAnsiTheme="minorHAnsi" w:cstheme="minorHAnsi"/>
                <w:lang w:val="fr-FR"/>
              </w:rPr>
              <w:t>A–</w:t>
            </w:r>
            <w:r w:rsidRPr="007F1343">
              <w:rPr>
                <w:rFonts w:asciiTheme="minorHAnsi" w:hAnsiTheme="minorHAnsi" w:cstheme="minorHAnsi"/>
                <w:i/>
                <w:iCs/>
                <w:lang w:val="fr-FR"/>
              </w:rPr>
              <w:t>album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  <w:p w14:paraId="4D02D935" w14:textId="77777777" w:rsidR="009F5A9A" w:rsidRPr="009146DE" w:rsidRDefault="009F5A9A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  <w:p w14:paraId="01539E26" w14:textId="77777777" w:rsidR="009F5A9A" w:rsidRPr="009146DE" w:rsidRDefault="009F5A9A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7FE6DB63" w14:textId="77777777" w:rsidR="009F5A9A" w:rsidRPr="009146DE" w:rsidRDefault="009F5A9A" w:rsidP="000E0D2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</w:p>
          <w:p w14:paraId="567B5F06" w14:textId="77777777" w:rsidR="00E90865" w:rsidRPr="009146DE" w:rsidRDefault="000E0D2A" w:rsidP="009F5A9A">
            <w:pPr>
              <w:pStyle w:val="tabletext"/>
              <w:spacing w:before="6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</w:t>
            </w:r>
            <w:r w:rsidR="009F5A9A" w:rsidRPr="009146DE">
              <w:rPr>
                <w:rFonts w:asciiTheme="minorHAnsi" w:hAnsiTheme="minorHAnsi" w:cstheme="minorHAnsi"/>
                <w:lang w:val="fr-FR"/>
              </w:rPr>
              <w:t>‹http://</w:t>
            </w:r>
            <w:hyperlink r:id="rId13" w:history="1">
              <w:r w:rsidR="009F5A9A" w:rsidRPr="009146DE">
                <w:rPr>
                  <w:rStyle w:val="Lienhypertexte"/>
                  <w:rFonts w:asciiTheme="minorHAnsi" w:hAnsiTheme="minorHAnsi" w:cstheme="minorHAnsi"/>
                  <w:lang w:val="fr-FR"/>
                </w:rPr>
                <w:t>www.dom.badw.de</w:t>
              </w:r>
            </w:hyperlink>
            <w:r w:rsidR="009F5A9A" w:rsidRPr="009146DE">
              <w:rPr>
                <w:rFonts w:asciiTheme="minorHAnsi" w:hAnsiTheme="minorHAnsi" w:cstheme="minorHAnsi"/>
                <w:lang w:val="fr-FR"/>
              </w:rPr>
              <w:t>›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</w:tr>
      <w:tr w:rsidR="002F1188" w:rsidRPr="009146DE" w14:paraId="1CAECF4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AC5B8E" w14:textId="77777777" w:rsidR="002F1188" w:rsidRPr="009146DE" w:rsidRDefault="00A46C2D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ALF</w:t>
            </w:r>
          </w:p>
          <w:p w14:paraId="0A4139DF" w14:textId="77777777" w:rsidR="005755C4" w:rsidRPr="009146DE" w:rsidRDefault="005755C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[p 506, 601–628, 634, 636–638, 647, 649, 702–759, 763–768, 773–779, 783–787</w:t>
            </w:r>
            <w:r w:rsidR="00A57062" w:rsidRPr="009146DE">
              <w:rPr>
                <w:rFonts w:asciiTheme="minorHAnsi" w:hAnsiTheme="minorHAnsi" w:cstheme="minorHAnsi"/>
                <w:lang w:val="fr-CH"/>
              </w:rPr>
              <w:t>, 792–793, 801, 804–807, 809–</w:t>
            </w:r>
            <w:r w:rsidRPr="009146DE">
              <w:rPr>
                <w:rFonts w:asciiTheme="minorHAnsi" w:hAnsiTheme="minorHAnsi" w:cstheme="minorHAnsi"/>
                <w:lang w:val="fr-CH"/>
              </w:rPr>
              <w:t>817, 821–827, 830–899, 971–972, 980–982, 991–992]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355C6FA" w14:textId="77777777" w:rsidR="002F1188" w:rsidRPr="009146DE" w:rsidRDefault="00FE235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CBF29AF" w14:textId="77777777" w:rsidR="002F1188" w:rsidRPr="009146DE" w:rsidRDefault="00FE235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</w:tr>
    </w:tbl>
    <w:p w14:paraId="7952B32D" w14:textId="77777777" w:rsidR="00C72010" w:rsidRPr="009146DE" w:rsidRDefault="00C72010" w:rsidP="003D7DE8">
      <w:pPr>
        <w:pStyle w:val="paragraph"/>
        <w:ind w:firstLine="0"/>
        <w:rPr>
          <w:rFonts w:asciiTheme="minorHAnsi" w:hAnsiTheme="minorHAnsi" w:cstheme="minorHAnsi"/>
        </w:rPr>
      </w:pPr>
    </w:p>
    <w:p w14:paraId="74B0C420" w14:textId="77777777" w:rsidR="002F1188" w:rsidRPr="009146DE" w:rsidRDefault="005F570D" w:rsidP="005F570D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Gascon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4369F6" w:rsidRPr="009146DE" w14:paraId="725F3AC7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C60E65A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6C71E5BB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872B5F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497BFD8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6CA77D42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707D4B3A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11BBF2D3" w14:textId="77777777" w:rsidR="004369F6" w:rsidRPr="009146DE" w:rsidRDefault="004369F6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4369F6" w:rsidRPr="009146DE" w14:paraId="06968800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A5ED1FD" w14:textId="77777777" w:rsidR="004369F6" w:rsidRPr="009146DE" w:rsidRDefault="004E523C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Raynouard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2AAADC1" w14:textId="77777777" w:rsidR="004369F6" w:rsidRPr="009146DE" w:rsidRDefault="004E523C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8D88C98" w14:textId="77777777" w:rsidR="004369F6" w:rsidRPr="009146DE" w:rsidRDefault="004E523C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</w:tr>
      <w:tr w:rsidR="004369F6" w:rsidRPr="009146DE" w14:paraId="669C44D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EC273D" w14:textId="77777777" w:rsidR="004369F6" w:rsidRPr="009146DE" w:rsidRDefault="0047060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Levy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9AA34B1" w14:textId="77777777" w:rsidR="004369F6" w:rsidRPr="009146DE" w:rsidRDefault="0047060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1B42280" w14:textId="77777777" w:rsidR="004369F6" w:rsidRPr="009146DE" w:rsidRDefault="0047060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</w:tr>
      <w:tr w:rsidR="004369F6" w:rsidRPr="009146DE" w14:paraId="3C66215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408E83C" w14:textId="77777777" w:rsidR="004369F6" w:rsidRPr="009146DE" w:rsidRDefault="0047060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FEW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4C20543" w14:textId="77777777" w:rsidR="004369F6" w:rsidRPr="009146DE" w:rsidRDefault="0047060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250AF6A" w14:textId="77777777" w:rsidR="004369F6" w:rsidRPr="009146DE" w:rsidRDefault="0035732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2]</w:t>
            </w:r>
          </w:p>
        </w:tc>
      </w:tr>
      <w:tr w:rsidR="004369F6" w:rsidRPr="009146DE" w14:paraId="4C924DD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519EA69" w14:textId="77777777" w:rsidR="00B90A40" w:rsidRPr="009146DE" w:rsidRDefault="00B90A40" w:rsidP="00B90A40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BrunelChartes</w:t>
            </w:r>
          </w:p>
          <w:p w14:paraId="3E4295E3" w14:textId="77777777" w:rsidR="004369F6" w:rsidRPr="009146DE" w:rsidRDefault="00B90A40" w:rsidP="00B90A40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[Chartes 97, 172, 210, 227, 229, 346–348]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B7CF3D8" w14:textId="77777777" w:rsidR="004369F6" w:rsidRPr="009146DE" w:rsidRDefault="00B90A40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[Cf. ci-dessus 6.4]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3A358CC" w14:textId="77777777" w:rsidR="004369F6" w:rsidRPr="009146DE" w:rsidRDefault="00B90A40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</w:tr>
      <w:tr w:rsidR="004369F6" w:rsidRPr="009146DE" w14:paraId="769BD79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3C1391A" w14:textId="77777777" w:rsidR="00B90A40" w:rsidRPr="009146DE" w:rsidRDefault="00B90A40" w:rsidP="00B90A40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BrunelChar</w:t>
            </w:r>
            <w:r w:rsidRPr="009146DE">
              <w:rPr>
                <w:rFonts w:asciiTheme="minorHAnsi" w:hAnsiTheme="minorHAnsi" w:cstheme="minorHAnsi"/>
              </w:rPr>
              <w:softHyphen/>
              <w:t>tesSuppl</w:t>
            </w:r>
          </w:p>
          <w:p w14:paraId="46B867EC" w14:textId="77777777" w:rsidR="004369F6" w:rsidRPr="009146DE" w:rsidRDefault="00B90A40" w:rsidP="00B90A40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[Chartes 481, 488]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B779B88" w14:textId="77777777" w:rsidR="004369F6" w:rsidRPr="009146DE" w:rsidRDefault="00B90A40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6967F3C" w14:textId="77777777" w:rsidR="004369F6" w:rsidRPr="009146DE" w:rsidRDefault="00B90A40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</w:tr>
      <w:tr w:rsidR="004369F6" w:rsidRPr="009146DE" w14:paraId="7BB86F9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3A9CD69" w14:textId="77777777" w:rsidR="00BA0665" w:rsidRPr="009146DE" w:rsidRDefault="00BA0665" w:rsidP="00BA066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Palay</w:t>
            </w:r>
          </w:p>
          <w:p w14:paraId="343A192D" w14:textId="77777777" w:rsidR="004369F6" w:rsidRPr="009146DE" w:rsidRDefault="00BA0665" w:rsidP="00BA0665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FEW]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3E499A2" w14:textId="77777777" w:rsidR="004369F6" w:rsidRPr="009146DE" w:rsidRDefault="00BA0665" w:rsidP="00BA066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Palay, Simin,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Diction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softHyphen/>
              <w:t>naire du béarnais et du gascon moder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softHyphen/>
              <w:t>nes (bassin aquitain) embrassant les dialectes du Béarn, de la Bigorre, du Gers, des Landes, et de la Gascogne maritime et garonnaise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, Paris, Éditions du CNRS, </w:t>
            </w:r>
            <w:r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3</w:t>
            </w:r>
            <w:r w:rsidRPr="009146DE">
              <w:rPr>
                <w:rFonts w:asciiTheme="minorHAnsi" w:hAnsiTheme="minorHAnsi" w:cstheme="minorHAnsi"/>
                <w:lang w:val="fr-FR"/>
              </w:rPr>
              <w:t>1980 [</w:t>
            </w:r>
            <w:r w:rsidRPr="009146DE">
              <w:rPr>
                <w:rFonts w:asciiTheme="minorHAnsi" w:hAnsiTheme="minorHAnsi" w:cstheme="minorHAnsi"/>
                <w:vertAlign w:val="superscript"/>
                <w:lang w:val="fr-FR"/>
              </w:rPr>
              <w:t>1</w:t>
            </w:r>
            <w:r w:rsidRPr="009146DE">
              <w:rPr>
                <w:rFonts w:asciiTheme="minorHAnsi" w:hAnsiTheme="minorHAnsi" w:cstheme="minorHAnsi"/>
                <w:lang w:val="fr-FR"/>
              </w:rPr>
              <w:t>1932].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3E69DDD" w14:textId="1249638D" w:rsidR="00050DBB" w:rsidRPr="009146DE" w:rsidRDefault="00E266E4" w:rsidP="00050DB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143021A" w14:textId="77777777" w:rsidR="00050DBB" w:rsidRPr="009146DE" w:rsidRDefault="00050DBB" w:rsidP="00050DB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2B4589E" w14:textId="77777777" w:rsidR="004369F6" w:rsidRPr="009146DE" w:rsidRDefault="00050DBB" w:rsidP="00050DB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8B6884" w:rsidRPr="009146DE" w14:paraId="5A115DC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9D53DC" w14:textId="77777777" w:rsidR="008B6884" w:rsidRPr="009146DE" w:rsidRDefault="001439B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DAG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7A709B2" w14:textId="30913454" w:rsidR="008B6884" w:rsidRPr="009146DE" w:rsidRDefault="001439B7" w:rsidP="001439B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Baldinger, Kurt</w:t>
            </w:r>
            <w:r w:rsidR="00335A8B" w:rsidRPr="009146DE">
              <w:rPr>
                <w:rFonts w:asciiTheme="minorHAnsi" w:hAnsiTheme="minorHAnsi" w:cstheme="minorHAnsi"/>
                <w:lang w:val="fr-FR"/>
              </w:rPr>
              <w:t xml:space="preserve">/Académie des </w:t>
            </w:r>
            <w:r w:rsidR="006D7E25" w:rsidRPr="009146DE">
              <w:rPr>
                <w:rFonts w:asciiTheme="minorHAnsi" w:hAnsiTheme="minorHAnsi" w:cstheme="minorHAnsi"/>
                <w:lang w:val="fr-FR"/>
              </w:rPr>
              <w:t>s</w:t>
            </w:r>
            <w:r w:rsidR="00335A8B" w:rsidRPr="009146DE">
              <w:rPr>
                <w:rFonts w:asciiTheme="minorHAnsi" w:hAnsiTheme="minorHAnsi" w:cstheme="minorHAnsi"/>
                <w:lang w:val="fr-FR"/>
              </w:rPr>
              <w:t>ciences de Heidelberg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9146DE">
              <w:rPr>
                <w:rFonts w:asciiTheme="minorHAnsi" w:hAnsiTheme="minorHAnsi" w:cstheme="minorHAnsi"/>
                <w:i/>
                <w:lang w:val="fr-FR"/>
              </w:rPr>
              <w:t>Dictionnaire onomasiologique de l’ancien gascon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5D77D5" w:rsidRPr="009146DE">
              <w:rPr>
                <w:rFonts w:asciiTheme="minorHAnsi" w:hAnsiTheme="minorHAnsi" w:cstheme="minorHAnsi"/>
                <w:lang w:val="fr-FR"/>
              </w:rPr>
              <w:t xml:space="preserve">23 fasc., </w:t>
            </w:r>
            <w:r w:rsidRPr="009146DE">
              <w:rPr>
                <w:rFonts w:asciiTheme="minorHAnsi" w:hAnsiTheme="minorHAnsi" w:cstheme="minorHAnsi"/>
                <w:lang w:val="fr-FR"/>
              </w:rPr>
              <w:t>Tübingen</w:t>
            </w:r>
            <w:r w:rsidR="007247F9" w:rsidRPr="009146DE">
              <w:rPr>
                <w:rFonts w:asciiTheme="minorHAnsi" w:hAnsiTheme="minorHAnsi" w:cstheme="minorHAnsi"/>
                <w:lang w:val="fr-FR"/>
              </w:rPr>
              <w:t>/Berlin-Boston</w:t>
            </w:r>
            <w:r w:rsidRPr="009146DE">
              <w:rPr>
                <w:rFonts w:asciiTheme="minorHAnsi" w:hAnsiTheme="minorHAnsi" w:cstheme="minorHAnsi"/>
                <w:lang w:val="fr-FR"/>
              </w:rPr>
              <w:t>, Niemeyer</w:t>
            </w:r>
            <w:r w:rsidR="007247F9" w:rsidRPr="009146DE">
              <w:rPr>
                <w:rFonts w:asciiTheme="minorHAnsi" w:hAnsiTheme="minorHAnsi" w:cstheme="minorHAnsi"/>
                <w:lang w:val="fr-FR"/>
              </w:rPr>
              <w:t>/De Gruyter</w:t>
            </w:r>
            <w:r w:rsidR="005B1A77"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9146DE">
              <w:rPr>
                <w:rFonts w:asciiTheme="minorHAnsi" w:hAnsiTheme="minorHAnsi" w:cstheme="minorHAnsi"/>
                <w:lang w:val="fr-FR"/>
              </w:rPr>
              <w:t>1975–</w:t>
            </w:r>
            <w:r w:rsidR="00700A67" w:rsidRPr="009146DE">
              <w:rPr>
                <w:rFonts w:asciiTheme="minorHAnsi" w:hAnsiTheme="minorHAnsi" w:cstheme="minorHAnsi"/>
                <w:lang w:val="fr-FR"/>
              </w:rPr>
              <w:t>2021</w:t>
            </w:r>
            <w:r w:rsidRPr="009146DE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E2BC55B" w14:textId="6112B58B" w:rsidR="00871175" w:rsidRPr="009146DE" w:rsidRDefault="00871175" w:rsidP="0087117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Fasc. 1–17 : </w:t>
            </w:r>
            <w:r w:rsidR="00E266E4"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03F3024" w14:textId="467028C7" w:rsidR="00871175" w:rsidRPr="009146DE" w:rsidRDefault="00871175" w:rsidP="0087117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Fasc. 18–</w:t>
            </w:r>
            <w:r w:rsidR="003826F2" w:rsidRPr="009146DE">
              <w:rPr>
                <w:rFonts w:asciiTheme="minorHAnsi" w:hAnsiTheme="minorHAnsi" w:cstheme="minorHAnsi"/>
                <w:lang w:val="fr-FR"/>
              </w:rPr>
              <w:t>23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 : </w:t>
            </w:r>
            <w:r w:rsidR="00320826" w:rsidRPr="009146DE">
              <w:rPr>
                <w:rFonts w:asciiTheme="minorHAnsi" w:hAnsiTheme="minorHAnsi" w:cstheme="minorHAnsi"/>
                <w:lang w:val="fr-FR"/>
              </w:rPr>
              <w:t>Victoria Costa</w:t>
            </w:r>
          </w:p>
          <w:p w14:paraId="3326A720" w14:textId="77777777" w:rsidR="00871175" w:rsidRPr="009146DE" w:rsidRDefault="00871175" w:rsidP="0087117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CE64C7E" w14:textId="77777777" w:rsidR="008B6884" w:rsidRPr="009146DE" w:rsidRDefault="00871175" w:rsidP="0087117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[Dans les matériaux, à citer par numéro (« n° 488 »). Partout ailleurs, à citer dans un format libre]</w:t>
            </w:r>
          </w:p>
        </w:tc>
      </w:tr>
      <w:tr w:rsidR="008B6884" w:rsidRPr="009146DE" w14:paraId="3FAE4D5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746A92D" w14:textId="77777777" w:rsidR="008B6884" w:rsidRPr="009146DE" w:rsidRDefault="0051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DOM/DOMEl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CD50B0D" w14:textId="77777777" w:rsidR="008B6884" w:rsidRPr="009146DE" w:rsidRDefault="0051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415B42F" w14:textId="77777777" w:rsidR="008B6884" w:rsidRPr="009146DE" w:rsidRDefault="0051117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6.4]</w:t>
            </w:r>
          </w:p>
        </w:tc>
      </w:tr>
      <w:tr w:rsidR="008B6884" w:rsidRPr="009146DE" w14:paraId="3670903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CD9A30D" w14:textId="77777777" w:rsidR="008B6884" w:rsidRPr="009146DE" w:rsidRDefault="00C5476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CorominesAran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450F626" w14:textId="77777777" w:rsidR="008B6884" w:rsidRPr="00214014" w:rsidRDefault="00C54761" w:rsidP="00C54761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Coromines, Joan,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El parlar de la Vall d’Aran. Gramàtica, diccionari i estudis lexicals sobre el gascó</w:t>
            </w:r>
            <w:r w:rsidRPr="00214014">
              <w:rPr>
                <w:rFonts w:asciiTheme="minorHAnsi" w:hAnsiTheme="minorHAnsi" w:cstheme="minorHAnsi"/>
                <w:lang w:val="es-ES"/>
              </w:rPr>
              <w:t>, Barcelone, Curial, 1991.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0FFF423" w14:textId="0D26D21E" w:rsidR="00C54761" w:rsidRPr="009146DE" w:rsidRDefault="00E266E4" w:rsidP="00C5476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6459E82" w14:textId="77777777" w:rsidR="00C54761" w:rsidRPr="009146DE" w:rsidRDefault="00C54761" w:rsidP="00C5476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7DEB91D" w14:textId="77777777" w:rsidR="008B6884" w:rsidRPr="009146DE" w:rsidRDefault="00C54761" w:rsidP="00C5476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AC2716" w:rsidRPr="009146DE" w14:paraId="144A98E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7593911" w14:textId="77777777" w:rsidR="00AC2716" w:rsidRPr="009146DE" w:rsidRDefault="00AC271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ALF</w:t>
            </w:r>
          </w:p>
          <w:p w14:paraId="54EF05A9" w14:textId="77777777" w:rsidR="00AC2716" w:rsidRPr="009146DE" w:rsidRDefault="00AC271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 548–549, 630–632, 635, 641–645, 648, 650–699, 760–762, 771–772, 780–782, 790–791]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0B8FEFB" w14:textId="77777777" w:rsidR="00AC2716" w:rsidRPr="009146DE" w:rsidRDefault="00AC2716" w:rsidP="00C54761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41AD42E" w14:textId="77777777" w:rsidR="00AC2716" w:rsidRPr="009146DE" w:rsidRDefault="00AC2716" w:rsidP="00C54761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6.1]</w:t>
            </w:r>
          </w:p>
        </w:tc>
      </w:tr>
      <w:tr w:rsidR="004369F6" w:rsidRPr="009146DE" w14:paraId="0365220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CD834CE" w14:textId="77777777" w:rsidR="004369F6" w:rsidRPr="009146DE" w:rsidRDefault="00060D7A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ALG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D6E6B5F" w14:textId="77777777" w:rsidR="004369F6" w:rsidRPr="009146DE" w:rsidRDefault="00A13E6D" w:rsidP="00A13E6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Séguy, Jean,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Atlas linguistique et ethnographique de la Gascogne</w:t>
            </w:r>
            <w:r w:rsidRPr="009146DE">
              <w:rPr>
                <w:rFonts w:asciiTheme="minorHAnsi" w:hAnsiTheme="minorHAnsi" w:cstheme="minorHAnsi"/>
                <w:lang w:val="fr-FR"/>
              </w:rPr>
              <w:t>, 6 vol., Paris, Éditions du CNRS, 1954–1973.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019FF9D" w14:textId="77777777" w:rsidR="00A13E6D" w:rsidRPr="009146DE" w:rsidRDefault="00591C97" w:rsidP="00A13E6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Victoria Costa</w:t>
            </w:r>
          </w:p>
          <w:p w14:paraId="30701DA7" w14:textId="77777777" w:rsidR="00A13E6D" w:rsidRPr="009146DE" w:rsidRDefault="00A13E6D" w:rsidP="00A13E6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FEW</w:t>
            </w:r>
          </w:p>
          <w:p w14:paraId="582E4DA2" w14:textId="77777777" w:rsidR="004369F6" w:rsidRPr="009146DE" w:rsidRDefault="00A13E6D" w:rsidP="00A13E6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numéro de carte(s) et éventuellement par point(s) ; données non cartographiées : à citer par numéro de carte + </w:t>
            </w:r>
            <w:r w:rsidR="000405B0" w:rsidRPr="009146DE">
              <w:rPr>
                <w:rFonts w:asciiTheme="minorHAnsi" w:hAnsiTheme="minorHAnsi" w:cstheme="minorHAnsi"/>
                <w:lang w:val="fr-FR"/>
              </w:rPr>
              <w:t>« * »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</w:tr>
    </w:tbl>
    <w:p w14:paraId="59D67E9E" w14:textId="77777777" w:rsidR="005F570D" w:rsidRPr="009146DE" w:rsidRDefault="005F570D" w:rsidP="005F570D">
      <w:pPr>
        <w:pStyle w:val="paraignoreindent"/>
        <w:rPr>
          <w:rFonts w:asciiTheme="minorHAnsi" w:hAnsiTheme="minorHAnsi" w:cstheme="minorHAnsi"/>
          <w:lang w:val="fr-FR"/>
        </w:rPr>
      </w:pPr>
    </w:p>
    <w:p w14:paraId="14C44FB7" w14:textId="77777777" w:rsidR="00BA0665" w:rsidRPr="009146DE" w:rsidRDefault="007032A8" w:rsidP="007032A8">
      <w:pPr>
        <w:pStyle w:val="head1"/>
        <w:ind w:left="321" w:hanging="321"/>
        <w:rPr>
          <w:rFonts w:asciiTheme="minorHAnsi" w:hAnsiTheme="minorHAnsi" w:cstheme="minorHAnsi"/>
          <w:lang w:val="fr-FR"/>
        </w:rPr>
      </w:pPr>
      <w:r w:rsidRPr="009146DE">
        <w:rPr>
          <w:rFonts w:asciiTheme="minorHAnsi" w:hAnsiTheme="minorHAnsi" w:cstheme="minorHAnsi"/>
          <w:lang w:val="fr-FR"/>
        </w:rPr>
        <w:lastRenderedPageBreak/>
        <w:t xml:space="preserve">Catalan, </w:t>
      </w:r>
      <w:r w:rsidR="00065160" w:rsidRPr="009146DE">
        <w:rPr>
          <w:rFonts w:asciiTheme="minorHAnsi" w:hAnsiTheme="minorHAnsi" w:cstheme="minorHAnsi"/>
          <w:lang w:val="fr-FR"/>
        </w:rPr>
        <w:t xml:space="preserve">aragonais, </w:t>
      </w:r>
      <w:r w:rsidRPr="009146DE">
        <w:rPr>
          <w:rFonts w:asciiTheme="minorHAnsi" w:hAnsiTheme="minorHAnsi" w:cstheme="minorHAnsi"/>
          <w:lang w:val="fr-FR"/>
        </w:rPr>
        <w:t>espagnol, asturien, galicien et portugais</w:t>
      </w:r>
    </w:p>
    <w:p w14:paraId="4A32CA90" w14:textId="77777777" w:rsidR="002156E9" w:rsidRPr="009146DE" w:rsidRDefault="002156E9" w:rsidP="002156E9">
      <w:pPr>
        <w:pStyle w:val="head2"/>
        <w:spacing w:before="0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Généralités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2156E9" w:rsidRPr="009146DE" w14:paraId="53889F26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991E12A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0C77BC7C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86ABAC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174E265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Scan disponible auprès de</w:t>
            </w:r>
          </w:p>
          <w:p w14:paraId="4C1DE84D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Localisation à l’ATILF</w:t>
            </w:r>
          </w:p>
          <w:p w14:paraId="3265A0E0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7FD96F1D" w14:textId="77777777" w:rsidR="002156E9" w:rsidRPr="009146DE" w:rsidRDefault="002156E9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2156E9" w:rsidRPr="009146DE" w14:paraId="37AE86A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4E5922" w14:textId="77777777" w:rsidR="002156E9" w:rsidRPr="009146DE" w:rsidRDefault="00961ED2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Castro,RFE 5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7BE4F82" w14:textId="77777777" w:rsidR="002156E9" w:rsidRPr="00214014" w:rsidRDefault="00961ED2" w:rsidP="00961ED2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Castro, Américo,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Adiciones hispánicas al diccionario etimológico de W. Meyer-Lübke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214014">
              <w:rPr>
                <w:rFonts w:asciiTheme="minorHAnsi" w:hAnsiTheme="minorHAnsi" w:cstheme="minorHAnsi"/>
                <w:iCs/>
                <w:lang w:val="es-ES"/>
              </w:rPr>
              <w:t>Revista de filología española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 5 (1918), 21–42.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AFD061D" w14:textId="2A05ECA2" w:rsidR="006B385E" w:rsidRPr="009146DE" w:rsidRDefault="00E266E4" w:rsidP="006B38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7E08937" w14:textId="77777777" w:rsidR="006B385E" w:rsidRPr="009146DE" w:rsidRDefault="006B385E" w:rsidP="006B38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4BFCAE10" w14:textId="77777777" w:rsidR="002156E9" w:rsidRPr="009146DE" w:rsidRDefault="006B385E" w:rsidP="006B385E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156E9" w:rsidRPr="009146DE" w14:paraId="32A3585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D70DBFC" w14:textId="77777777" w:rsidR="002156E9" w:rsidRPr="009146DE" w:rsidRDefault="0065565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DCECH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DB41D2D" w14:textId="77777777" w:rsidR="002156E9" w:rsidRPr="00214014" w:rsidRDefault="0065565B" w:rsidP="0065565B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Corominas, Joan/Pascual, José Antonio,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Diccionario crítico etimológico castellano e hispánico</w:t>
            </w:r>
            <w:r w:rsidRPr="00214014">
              <w:rPr>
                <w:rFonts w:asciiTheme="minorHAnsi" w:hAnsiTheme="minorHAnsi" w:cstheme="minorHAnsi"/>
                <w:lang w:val="es-ES"/>
              </w:rPr>
              <w:t>, 6 vol., Madrid, Gredos, 1980–1991.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AD8B427" w14:textId="313CE1D7" w:rsidR="00865D22" w:rsidRDefault="00865D22" w:rsidP="0065565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[‹</w:t>
            </w:r>
            <w:r w:rsidRPr="00865D22">
              <w:rPr>
                <w:rFonts w:asciiTheme="minorHAnsi" w:hAnsiTheme="minorHAnsi" w:cstheme="minorHAnsi"/>
                <w:lang w:val="de-DE"/>
              </w:rPr>
              <w:t>https://bibliamedieval.es/bibliateca.es/corominas/corominas.html</w:t>
            </w:r>
            <w:r w:rsidRPr="009146DE">
              <w:rPr>
                <w:rFonts w:asciiTheme="minorHAnsi" w:hAnsiTheme="minorHAnsi" w:cstheme="minorHAnsi"/>
                <w:lang w:val="de-DE"/>
              </w:rPr>
              <w:t>›]</w:t>
            </w:r>
          </w:p>
          <w:p w14:paraId="71D01DE3" w14:textId="2FC099CA" w:rsidR="0065565B" w:rsidRPr="009146DE" w:rsidRDefault="00E266E4" w:rsidP="0065565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81785CC" w14:textId="77777777" w:rsidR="0065565B" w:rsidRPr="009146DE" w:rsidRDefault="0065565B" w:rsidP="0065565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974D886" w14:textId="77777777" w:rsidR="002156E9" w:rsidRPr="009146DE" w:rsidRDefault="0065565B" w:rsidP="0065565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page(s)]</w:t>
            </w:r>
          </w:p>
        </w:tc>
      </w:tr>
      <w:tr w:rsidR="002156E9" w:rsidRPr="009146DE" w14:paraId="41DB3E0B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F81866E" w14:textId="77777777" w:rsidR="002156E9" w:rsidRPr="009146DE" w:rsidRDefault="006106B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Pensado,Verba 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70F0EF6" w14:textId="77777777" w:rsidR="002156E9" w:rsidRPr="009146DE" w:rsidRDefault="006106B8" w:rsidP="006106B8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Pensado Tomé, José Luis,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Sobre el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« Diccionario crítico etimológico castellano e hispánico » por J. Corominas con la colaboración de J.A. Pascual. </w:t>
            </w:r>
            <w:r w:rsidRPr="009146DE">
              <w:rPr>
                <w:rFonts w:asciiTheme="minorHAnsi" w:hAnsiTheme="minorHAnsi" w:cstheme="minorHAnsi"/>
                <w:i/>
              </w:rPr>
              <w:t>I (Letras A y B)</w:t>
            </w:r>
            <w:r w:rsidRPr="009146DE">
              <w:rPr>
                <w:rFonts w:asciiTheme="minorHAnsi" w:hAnsiTheme="minorHAnsi" w:cstheme="minorHAnsi"/>
              </w:rPr>
              <w:t xml:space="preserve">, </w:t>
            </w:r>
            <w:r w:rsidRPr="009146DE">
              <w:rPr>
                <w:rFonts w:asciiTheme="minorHAnsi" w:hAnsiTheme="minorHAnsi" w:cstheme="minorHAnsi"/>
                <w:iCs/>
              </w:rPr>
              <w:t>Verba</w:t>
            </w:r>
            <w:r w:rsidRPr="009146DE">
              <w:rPr>
                <w:rFonts w:asciiTheme="minorHAnsi" w:hAnsiTheme="minorHAnsi" w:cstheme="minorHAnsi"/>
              </w:rPr>
              <w:t xml:space="preserve"> 7 (1980), 301–342</w:t>
            </w:r>
            <w:r w:rsidRPr="009146DE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7BDEDE0" w14:textId="2574D979" w:rsidR="00640B98" w:rsidRPr="009146DE" w:rsidRDefault="00E266E4" w:rsidP="00640B9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C5B838A" w14:textId="77777777" w:rsidR="00640B98" w:rsidRPr="009146DE" w:rsidRDefault="00640B98" w:rsidP="00640B9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DD224D1" w14:textId="77777777" w:rsidR="002156E9" w:rsidRPr="009146DE" w:rsidRDefault="00640B98" w:rsidP="00640B9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156E9" w:rsidRPr="009146DE" w14:paraId="00023ED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2E7F6DA" w14:textId="77777777" w:rsidR="002156E9" w:rsidRPr="009146DE" w:rsidRDefault="00640B9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MeierNotas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7F5CE47" w14:textId="77777777" w:rsidR="002156E9" w:rsidRPr="00214014" w:rsidRDefault="00640B98" w:rsidP="00640B98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Meier, Harri,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Notas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críticas al DECH de Corominas/Pascual</w:t>
            </w:r>
            <w:r w:rsidRPr="00214014">
              <w:rPr>
                <w:rFonts w:asciiTheme="minorHAnsi" w:hAnsiTheme="minorHAnsi" w:cstheme="minorHAnsi"/>
                <w:lang w:val="es-ES"/>
              </w:rPr>
              <w:t>, Saint-Jacques-de-Compostelle, Universidade/Secretariado de Publicacións, 1984.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BF765C3" w14:textId="20ED0771" w:rsidR="00640B98" w:rsidRPr="009146DE" w:rsidRDefault="00E266E4" w:rsidP="00640B9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D07E03A" w14:textId="77777777" w:rsidR="002156E9" w:rsidRPr="009146DE" w:rsidRDefault="00640B98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231EA9B" w14:textId="77777777" w:rsidR="009B2E42" w:rsidRPr="009146DE" w:rsidRDefault="009B2E42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156E9" w:rsidRPr="009146DE" w14:paraId="2F06716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1315B66" w14:textId="77777777" w:rsidR="002156E9" w:rsidRPr="009146DE" w:rsidRDefault="009B2E42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Mondéjar,RF 97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D8C5916" w14:textId="77777777" w:rsidR="002156E9" w:rsidRPr="00214014" w:rsidRDefault="00765A10" w:rsidP="00765A10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Mondéjar, José</w:t>
            </w:r>
            <w:r w:rsidR="009B2E42" w:rsidRPr="00214014">
              <w:rPr>
                <w:rFonts w:asciiTheme="minorHAnsi" w:hAnsiTheme="minorHAnsi" w:cstheme="minorHAnsi"/>
                <w:lang w:val="es-ES"/>
              </w:rPr>
              <w:t>,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9B2E42" w:rsidRPr="00214014">
              <w:rPr>
                <w:rFonts w:asciiTheme="minorHAnsi" w:hAnsiTheme="minorHAnsi" w:cstheme="minorHAnsi"/>
                <w:i/>
                <w:lang w:val="es-ES"/>
              </w:rPr>
              <w:t xml:space="preserve">Sobre unas Notas críticas al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« </w:t>
            </w:r>
            <w:r w:rsidR="009B2E42" w:rsidRPr="00214014">
              <w:rPr>
                <w:rFonts w:asciiTheme="minorHAnsi" w:hAnsiTheme="minorHAnsi" w:cstheme="minorHAnsi"/>
                <w:i/>
                <w:lang w:val="es-ES"/>
              </w:rPr>
              <w:t>Diccionario crítico etimológico castellano e hispánico »</w:t>
            </w:r>
            <w:r w:rsidR="009B2E42" w:rsidRPr="00214014">
              <w:rPr>
                <w:rFonts w:asciiTheme="minorHAnsi" w:hAnsiTheme="minorHAnsi" w:cstheme="minorHAnsi"/>
                <w:lang w:val="es-ES"/>
              </w:rPr>
              <w:t>, Romanische Forschungen 97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 (1985)</w:t>
            </w:r>
            <w:r w:rsidR="009B2E42"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214014">
              <w:rPr>
                <w:rFonts w:asciiTheme="minorHAnsi" w:hAnsiTheme="minorHAnsi" w:cstheme="minorHAnsi"/>
                <w:lang w:val="es-ES"/>
              </w:rPr>
              <w:t>412–</w:t>
            </w:r>
            <w:r w:rsidR="009B2E42" w:rsidRPr="00214014">
              <w:rPr>
                <w:rFonts w:asciiTheme="minorHAnsi" w:hAnsiTheme="minorHAnsi" w:cstheme="minorHAnsi"/>
                <w:lang w:val="es-ES"/>
              </w:rPr>
              <w:t>417.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C425A29" w14:textId="6E0810C3" w:rsidR="00FE1CC1" w:rsidRPr="009146DE" w:rsidRDefault="00E266E4" w:rsidP="00FE1CC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889C76F" w14:textId="77777777" w:rsidR="00FE1CC1" w:rsidRPr="009146DE" w:rsidRDefault="00FE1CC1" w:rsidP="00FE1CC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8B4E6C8" w14:textId="77777777" w:rsidR="002156E9" w:rsidRPr="009146DE" w:rsidRDefault="00FE1CC1" w:rsidP="00FE1CC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156E9" w:rsidRPr="009146DE" w14:paraId="7026478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53A5C95" w14:textId="77777777" w:rsidR="002156E9" w:rsidRPr="009146DE" w:rsidRDefault="00B354A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Meier,Verba 14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AFE8EE1" w14:textId="77777777" w:rsidR="002156E9" w:rsidRPr="00214014" w:rsidRDefault="00B354A4" w:rsidP="00B354A4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Meier, Harri,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Nuevas anotaciones al Diccionario Etimológico de Corominas/Pascual</w:t>
            </w:r>
            <w:r w:rsidRPr="00214014">
              <w:rPr>
                <w:rFonts w:asciiTheme="minorHAnsi" w:hAnsiTheme="minorHAnsi" w:cstheme="minorHAnsi"/>
                <w:lang w:val="es-ES"/>
              </w:rPr>
              <w:t>, Verba 14 (1987), 5–74.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2BC23E8" w14:textId="039E582A" w:rsidR="00533363" w:rsidRPr="009146DE" w:rsidRDefault="00E266E4" w:rsidP="0053336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6BA50C7" w14:textId="77777777" w:rsidR="00533363" w:rsidRPr="009146DE" w:rsidRDefault="00533363" w:rsidP="0053336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4B99F6F" w14:textId="77777777" w:rsidR="002156E9" w:rsidRPr="009146DE" w:rsidRDefault="00533363" w:rsidP="0053336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page(s)]</w:t>
            </w:r>
          </w:p>
        </w:tc>
      </w:tr>
      <w:tr w:rsidR="002156E9" w:rsidRPr="009146DE" w14:paraId="6209136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793F173" w14:textId="77777777" w:rsidR="002156E9" w:rsidRPr="009146DE" w:rsidRDefault="00B354A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1A27AC1" w14:textId="77777777" w:rsidR="002156E9" w:rsidRPr="00214014" w:rsidRDefault="003D1EE3" w:rsidP="003D1EE3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Navarro Tomás, Tomás (dir.),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Atlas Lingüístico de la Península Ibérica</w:t>
            </w:r>
            <w:r w:rsidRPr="00214014">
              <w:rPr>
                <w:rFonts w:asciiTheme="minorHAnsi" w:hAnsiTheme="minorHAnsi" w:cstheme="minorHAnsi"/>
                <w:lang w:val="es-ES"/>
              </w:rPr>
              <w:t>, Madrid, Consejo Superior de Investigaciones Científicas, 1962.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14C1DDF" w14:textId="28BAFFB9" w:rsidR="003D1EE3" w:rsidRPr="009146DE" w:rsidRDefault="00E266E4" w:rsidP="003D1EE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022D319" w14:textId="77777777" w:rsidR="003D1EE3" w:rsidRPr="009146DE" w:rsidRDefault="003D1EE3" w:rsidP="003D1EE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13092CD1" w14:textId="77777777" w:rsidR="002156E9" w:rsidRPr="009146DE" w:rsidRDefault="003D1EE3" w:rsidP="003D1EE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numéro de carte(s) et éventuellement par point(s)]</w:t>
            </w:r>
          </w:p>
        </w:tc>
      </w:tr>
    </w:tbl>
    <w:p w14:paraId="11397F0E" w14:textId="77777777" w:rsidR="002156E9" w:rsidRPr="009146DE" w:rsidRDefault="002156E9" w:rsidP="002156E9">
      <w:pPr>
        <w:pStyle w:val="paraignoreindent"/>
        <w:rPr>
          <w:rFonts w:asciiTheme="minorHAnsi" w:hAnsiTheme="minorHAnsi" w:cstheme="minorHAnsi"/>
          <w:lang w:val="fr-FR"/>
        </w:rPr>
      </w:pPr>
    </w:p>
    <w:p w14:paraId="65CBF781" w14:textId="77777777" w:rsidR="00BA0665" w:rsidRPr="009146DE" w:rsidRDefault="009A2E6A" w:rsidP="009A2E6A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Catalan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C3079A" w:rsidRPr="009146DE" w14:paraId="0F15DE12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CE2EB46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0868CD5A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79A9EE8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1CF0060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D4E3166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7BC9FDAD" w14:textId="77777777" w:rsidR="00C3079A" w:rsidRPr="009146DE" w:rsidRDefault="00C3079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C3079A" w:rsidRPr="009146DE" w14:paraId="761955DA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F514B5" w14:textId="77777777" w:rsidR="00C3079A" w:rsidRPr="009146DE" w:rsidRDefault="0065054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DCVB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928381F" w14:textId="77777777" w:rsidR="00C3079A" w:rsidRPr="009146DE" w:rsidRDefault="00650541" w:rsidP="0065054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Alcover, Antoni Maria/Moll, Francesc de Borja,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Diccionari català-valencià-balear</w:t>
            </w:r>
            <w:r w:rsidRPr="009146DE">
              <w:rPr>
                <w:rFonts w:asciiTheme="minorHAnsi" w:hAnsiTheme="minorHAnsi" w:cstheme="minorHAnsi"/>
                <w:lang w:val="fr-FR"/>
              </w:rPr>
              <w:t>, 10 vol., Palma de Mallorca, Miramar, 1930–1962.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6FDEB54" w14:textId="438EB743" w:rsidR="00650541" w:rsidRPr="009146DE" w:rsidRDefault="00E266E4" w:rsidP="0065054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639EF34" w14:textId="77777777" w:rsidR="00650541" w:rsidRPr="009146DE" w:rsidRDefault="00650541" w:rsidP="0065054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FEW</w:t>
            </w:r>
          </w:p>
          <w:p w14:paraId="779A50C4" w14:textId="77777777" w:rsidR="00C3079A" w:rsidRPr="009146DE" w:rsidRDefault="00650541" w:rsidP="0065054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C3079A" w:rsidRPr="009146DE" w14:paraId="44A4D1EA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4FF86B4" w14:textId="77777777" w:rsidR="00C3079A" w:rsidRPr="009146DE" w:rsidRDefault="005D4BEB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DECat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9DF80A2" w14:textId="77777777" w:rsidR="00C3079A" w:rsidRPr="009146DE" w:rsidRDefault="005D4BEB" w:rsidP="005D4B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Coromines, Joan,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>Diccionari etimològic i complementari de la llengua catalana</w:t>
            </w:r>
            <w:r w:rsidRPr="009146DE">
              <w:rPr>
                <w:rFonts w:asciiTheme="minorHAnsi" w:hAnsiTheme="minorHAnsi" w:cstheme="minorHAnsi"/>
                <w:lang w:val="fr-FR"/>
              </w:rPr>
              <w:t>, 10 vol., Barcelone, Curial, 1980–2001.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E568724" w14:textId="2B61AB4E" w:rsidR="005D4BEB" w:rsidRPr="009146DE" w:rsidRDefault="00D976DF" w:rsidP="005D4B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[‹</w:t>
            </w:r>
            <w:r w:rsidRPr="00D976DF">
              <w:rPr>
                <w:rFonts w:asciiTheme="minorHAnsi" w:hAnsiTheme="minorHAnsi" w:cstheme="minorHAnsi"/>
                <w:lang w:val="de-DE"/>
              </w:rPr>
              <w:t>https://decat.iec.cat</w:t>
            </w:r>
            <w:r w:rsidRPr="009146DE">
              <w:rPr>
                <w:rFonts w:asciiTheme="minorHAnsi" w:hAnsiTheme="minorHAnsi" w:cstheme="minorHAnsi"/>
                <w:lang w:val="de-DE"/>
              </w:rPr>
              <w:t>›]</w:t>
            </w:r>
          </w:p>
          <w:p w14:paraId="488B4413" w14:textId="77777777" w:rsidR="005D4BEB" w:rsidRPr="009146DE" w:rsidRDefault="005D4BEB" w:rsidP="005D4B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1BF5822" w14:textId="77777777" w:rsidR="00C3079A" w:rsidRPr="009146DE" w:rsidRDefault="005D4BEB" w:rsidP="005D4BEB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page(s)]</w:t>
            </w:r>
          </w:p>
        </w:tc>
      </w:tr>
      <w:tr w:rsidR="00C3079A" w:rsidRPr="009146DE" w14:paraId="1840BB2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215D561" w14:textId="77777777" w:rsidR="00C3079A" w:rsidRPr="009146DE" w:rsidRDefault="0086752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AA795C6" w14:textId="77777777" w:rsidR="00C3079A" w:rsidRPr="009146DE" w:rsidRDefault="0086752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A2994DD" w14:textId="77777777" w:rsidR="00C3079A" w:rsidRPr="009146DE" w:rsidRDefault="0086752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</w:tr>
    </w:tbl>
    <w:p w14:paraId="06588AFB" w14:textId="77777777" w:rsidR="009A2E6A" w:rsidRPr="009146DE" w:rsidRDefault="009A2E6A" w:rsidP="009A2E6A">
      <w:pPr>
        <w:pStyle w:val="paraignoreindent"/>
        <w:rPr>
          <w:rFonts w:asciiTheme="minorHAnsi" w:hAnsiTheme="minorHAnsi" w:cstheme="minorHAnsi"/>
        </w:rPr>
      </w:pPr>
    </w:p>
    <w:p w14:paraId="0DD8816C" w14:textId="77777777" w:rsidR="00227B98" w:rsidRPr="009146DE" w:rsidRDefault="00227B98" w:rsidP="00227B98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Aragonais</w:t>
      </w:r>
    </w:p>
    <w:tbl>
      <w:tblPr>
        <w:tblStyle w:val="tablelayout"/>
        <w:tblW w:w="6521" w:type="dxa"/>
        <w:tblLayout w:type="fixed"/>
        <w:tblLook w:val="04A0" w:firstRow="1" w:lastRow="0" w:firstColumn="1" w:lastColumn="0" w:noHBand="0" w:noVBand="1"/>
      </w:tblPr>
      <w:tblGrid>
        <w:gridCol w:w="1889"/>
        <w:gridCol w:w="2429"/>
        <w:gridCol w:w="2203"/>
      </w:tblGrid>
      <w:tr w:rsidR="00227B98" w:rsidRPr="009146DE" w14:paraId="70A3CE1E" w14:textId="77777777" w:rsidTr="00C6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5E9D597" w14:textId="77777777" w:rsidR="00227B98" w:rsidRPr="009146DE" w:rsidRDefault="00227B98" w:rsidP="00CC520D">
            <w:pPr>
              <w:pStyle w:val="tablehead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36B3D507" w14:textId="77777777" w:rsidR="00227B98" w:rsidRPr="009146DE" w:rsidRDefault="00227B98" w:rsidP="00CC520D">
            <w:pPr>
              <w:pStyle w:val="tablehead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0038D9" w14:textId="77777777" w:rsidR="00227B98" w:rsidRPr="009146DE" w:rsidRDefault="00227B98" w:rsidP="001B1E2D">
            <w:pPr>
              <w:pStyle w:val="tablehead"/>
              <w:ind w:right="-37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F91A55D" w14:textId="77777777" w:rsidR="00227B98" w:rsidRPr="009146DE" w:rsidRDefault="00227B98" w:rsidP="001B1E2D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3181B408" w14:textId="77777777" w:rsidR="00227B98" w:rsidRPr="009146DE" w:rsidRDefault="00227B98" w:rsidP="001B1E2D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57E4692D" w14:textId="77777777" w:rsidR="00227B98" w:rsidRPr="009146DE" w:rsidRDefault="00227B98" w:rsidP="001B1E2D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2F74E4" w:rsidRPr="009146DE" w14:paraId="67C924D7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7274EE1" w14:textId="77777777" w:rsidR="002F74E4" w:rsidRPr="009146DE" w:rsidRDefault="000A41B6" w:rsidP="00CC520D">
            <w:pPr>
              <w:pStyle w:val="tabletext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TilanderFueros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A0A02DB" w14:textId="77777777" w:rsidR="002F74E4" w:rsidRPr="00214014" w:rsidRDefault="000A41B6" w:rsidP="001B1E2D">
            <w:pPr>
              <w:pStyle w:val="tabletext"/>
              <w:ind w:right="-37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Tilander, Gunnar,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Los fueros de Aragón según el manuscrito 458 de la Biblioteca Nacional de Madrid</w:t>
            </w:r>
            <w:r w:rsidRPr="00214014">
              <w:rPr>
                <w:rFonts w:asciiTheme="minorHAnsi" w:hAnsiTheme="minorHAnsi" w:cstheme="minorHAnsi"/>
                <w:lang w:val="es-ES"/>
              </w:rPr>
              <w:t>, Lund</w:t>
            </w:r>
            <w:r w:rsidR="00DB00CA" w:rsidRPr="00214014">
              <w:rPr>
                <w:rFonts w:asciiTheme="minorHAnsi" w:hAnsiTheme="minorHAnsi" w:cstheme="minorHAnsi"/>
                <w:lang w:val="es-ES"/>
              </w:rPr>
              <w:t>/Londres/Paris/Leipzig</w:t>
            </w:r>
            <w:r w:rsidRPr="00214014">
              <w:rPr>
                <w:rFonts w:asciiTheme="minorHAnsi" w:hAnsiTheme="minorHAnsi" w:cstheme="minorHAnsi"/>
                <w:lang w:val="es-ES"/>
              </w:rPr>
              <w:t>, Gleerup</w:t>
            </w:r>
            <w:r w:rsidR="00DB00CA" w:rsidRPr="00214014">
              <w:rPr>
                <w:rFonts w:asciiTheme="minorHAnsi" w:hAnsiTheme="minorHAnsi" w:cstheme="minorHAnsi"/>
                <w:lang w:val="es-ES"/>
              </w:rPr>
              <w:t>/ Ox</w:t>
            </w:r>
            <w:r w:rsidR="00F17A93" w:rsidRPr="00214014">
              <w:rPr>
                <w:rFonts w:asciiTheme="minorHAnsi" w:hAnsiTheme="minorHAnsi" w:cstheme="minorHAnsi"/>
                <w:lang w:val="es-ES"/>
              </w:rPr>
              <w:t>ford University Press/Droz/Harr</w:t>
            </w:r>
            <w:r w:rsidR="00DB00CA" w:rsidRPr="00214014">
              <w:rPr>
                <w:rFonts w:asciiTheme="minorHAnsi" w:hAnsiTheme="minorHAnsi" w:cstheme="minorHAnsi"/>
                <w:lang w:val="es-ES"/>
              </w:rPr>
              <w:t>assowitz</w:t>
            </w:r>
            <w:r w:rsidRPr="00214014">
              <w:rPr>
                <w:rFonts w:asciiTheme="minorHAnsi" w:hAnsiTheme="minorHAnsi" w:cstheme="minorHAnsi"/>
                <w:lang w:val="es-ES"/>
              </w:rPr>
              <w:t>, 1937.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D1C3B5E" w14:textId="29901AF7" w:rsidR="002F74E4" w:rsidRPr="009146DE" w:rsidRDefault="00E266E4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F1E3448" w14:textId="77777777" w:rsidR="000A41B6" w:rsidRPr="009146DE" w:rsidRDefault="000A41B6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 : FEW</w:t>
            </w:r>
          </w:p>
          <w:p w14:paraId="14C86B4D" w14:textId="77777777" w:rsidR="002732B2" w:rsidRPr="009146DE" w:rsidRDefault="002732B2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page</w:t>
            </w:r>
            <w:r w:rsidR="00AA729F" w:rsidRPr="009146DE">
              <w:rPr>
                <w:rFonts w:asciiTheme="minorHAnsi" w:hAnsiTheme="minorHAnsi" w:cstheme="minorHAnsi"/>
                <w:lang w:val="fr-FR"/>
              </w:rPr>
              <w:t>(s)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</w:tr>
      <w:tr w:rsidR="00E720DB" w:rsidRPr="009146DE" w14:paraId="7A6750C6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77AD14" w14:textId="4EB0D33A" w:rsidR="00974196" w:rsidRPr="009146DE" w:rsidRDefault="00E720DB" w:rsidP="00CC520D">
            <w:pPr>
              <w:pStyle w:val="tabletext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TilanderVidal</w:t>
            </w:r>
          </w:p>
          <w:p w14:paraId="7347D9FE" w14:textId="6CB30209" w:rsidR="00974196" w:rsidRPr="009146DE" w:rsidRDefault="00974196" w:rsidP="00DF25B3">
            <w:pPr>
              <w:pStyle w:val="tabletext"/>
              <w:spacing w:before="360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ou</w:t>
            </w:r>
          </w:p>
          <w:p w14:paraId="2A972AF7" w14:textId="2A040EEF" w:rsidR="00974196" w:rsidRPr="009146DE" w:rsidRDefault="00974196" w:rsidP="00DF25B3">
            <w:pPr>
              <w:pStyle w:val="tabletext"/>
              <w:spacing w:before="360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TilanderVidal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81ABCE1" w14:textId="76949B89" w:rsidR="00974196" w:rsidRPr="00214014" w:rsidRDefault="00E720DB" w:rsidP="001B1E2D">
            <w:pPr>
              <w:pStyle w:val="tabletext"/>
              <w:ind w:right="-37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Tilander, Gunnar,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="00974196" w:rsidRPr="00214014">
              <w:rPr>
                <w:rFonts w:asciiTheme="minorHAnsi" w:hAnsiTheme="minorHAnsi" w:cstheme="minorHAnsi"/>
                <w:i/>
                <w:lang w:val="es-ES"/>
              </w:rPr>
              <w:t xml:space="preserve">Vidal Mayor. </w:t>
            </w:r>
            <w:r w:rsidR="00AD07B3" w:rsidRPr="00214014">
              <w:rPr>
                <w:rFonts w:asciiTheme="minorHAnsi" w:hAnsiTheme="minorHAnsi" w:cstheme="minorHAnsi"/>
                <w:i/>
                <w:lang w:val="es-ES"/>
              </w:rPr>
              <w:t>Traducción aragonesa de la obra « I</w:t>
            </w:r>
            <w:r w:rsidR="00A7666C" w:rsidRPr="00214014">
              <w:rPr>
                <w:rFonts w:asciiTheme="minorHAnsi" w:hAnsiTheme="minorHAnsi" w:cstheme="minorHAnsi"/>
                <w:i/>
                <w:lang w:val="es-ES"/>
              </w:rPr>
              <w:t>n excelsis Dei t</w:t>
            </w:r>
            <w:r w:rsidR="00AD07B3" w:rsidRPr="00214014">
              <w:rPr>
                <w:rFonts w:asciiTheme="minorHAnsi" w:hAnsiTheme="minorHAnsi" w:cstheme="minorHAnsi"/>
                <w:i/>
                <w:lang w:val="es-ES"/>
              </w:rPr>
              <w:t>hesauris » de Vidal de Canellas</w:t>
            </w:r>
            <w:r w:rsidR="00AD07B3" w:rsidRPr="00214014">
              <w:rPr>
                <w:rFonts w:asciiTheme="minorHAnsi" w:hAnsiTheme="minorHAnsi" w:cstheme="minorHAnsi"/>
                <w:lang w:val="es-ES"/>
              </w:rPr>
              <w:t>,</w:t>
            </w:r>
            <w:r w:rsidR="00A03A9F" w:rsidRPr="00214014">
              <w:rPr>
                <w:rFonts w:asciiTheme="minorHAnsi" w:hAnsiTheme="minorHAnsi" w:cstheme="minorHAnsi"/>
                <w:lang w:val="es-ES"/>
              </w:rPr>
              <w:t xml:space="preserve"> 3 </w:t>
            </w:r>
            <w:r w:rsidR="00AD07B3" w:rsidRPr="00214014">
              <w:rPr>
                <w:rFonts w:asciiTheme="minorHAnsi" w:hAnsiTheme="minorHAnsi" w:cstheme="minorHAnsi"/>
                <w:lang w:val="es-ES"/>
              </w:rPr>
              <w:t xml:space="preserve">vol., Lund, </w:t>
            </w:r>
            <w:r w:rsidR="009B5C1A" w:rsidRPr="00214014">
              <w:rPr>
                <w:rFonts w:asciiTheme="minorHAnsi" w:hAnsiTheme="minorHAnsi" w:cstheme="minorHAnsi"/>
                <w:lang w:val="es-ES"/>
              </w:rPr>
              <w:t xml:space="preserve">Ohlsson, </w:t>
            </w:r>
            <w:r w:rsidR="00AD07B3" w:rsidRPr="00214014">
              <w:rPr>
                <w:rFonts w:asciiTheme="minorHAnsi" w:hAnsiTheme="minorHAnsi" w:cstheme="minorHAnsi"/>
                <w:lang w:val="es-ES"/>
              </w:rPr>
              <w:t>1956.</w:t>
            </w:r>
          </w:p>
          <w:p w14:paraId="04581DED" w14:textId="7D6BCBB4" w:rsidR="00974196" w:rsidRPr="009146DE" w:rsidRDefault="00974196" w:rsidP="00F7292B">
            <w:pPr>
              <w:pStyle w:val="tabletext"/>
              <w:spacing w:before="60"/>
              <w:ind w:right="-40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Tilander, Gunnar,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 Vidal Mayor. Traducción aragonesa de la obra « In excelsis Dei thesauris » de Vidal de Canellas</w:t>
            </w:r>
            <w:r w:rsidR="00F7292B" w:rsidRPr="00214014">
              <w:rPr>
                <w:rFonts w:asciiTheme="minorHAnsi" w:hAnsiTheme="minorHAnsi" w:cstheme="minorHAnsi"/>
                <w:i/>
                <w:lang w:val="es-ES"/>
              </w:rPr>
              <w:t xml:space="preserve">. </w:t>
            </w:r>
            <w:r w:rsidR="00F7292B" w:rsidRPr="009146DE">
              <w:rPr>
                <w:rFonts w:asciiTheme="minorHAnsi" w:hAnsiTheme="minorHAnsi" w:cstheme="minorHAnsi"/>
                <w:i/>
                <w:lang w:val="fr-FR"/>
              </w:rPr>
              <w:t>Vocabulario</w:t>
            </w:r>
            <w:r w:rsidRPr="009146DE">
              <w:rPr>
                <w:rFonts w:asciiTheme="minorHAnsi" w:hAnsiTheme="minorHAnsi" w:cstheme="minorHAnsi"/>
                <w:lang w:val="fr-FR"/>
              </w:rPr>
              <w:t>,</w:t>
            </w:r>
            <w:r w:rsidR="00F7292B" w:rsidRPr="009146DE">
              <w:rPr>
                <w:rFonts w:asciiTheme="minorHAnsi" w:hAnsiTheme="minorHAnsi" w:cstheme="minorHAnsi"/>
                <w:lang w:val="fr-FR"/>
              </w:rPr>
              <w:t xml:space="preserve"> Saragosse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F7292B" w:rsidRPr="009146DE">
              <w:rPr>
                <w:rFonts w:asciiTheme="minorHAnsi" w:hAnsiTheme="minorHAnsi" w:cstheme="minorHAnsi"/>
                <w:lang w:val="fr-FR"/>
              </w:rPr>
              <w:t>Prensas de la Universidad de Zaragoza</w:t>
            </w:r>
            <w:r w:rsidRPr="009146DE">
              <w:rPr>
                <w:rFonts w:asciiTheme="minorHAnsi" w:hAnsiTheme="minorHAnsi" w:cstheme="minorHAnsi"/>
                <w:lang w:val="fr-FR"/>
              </w:rPr>
              <w:t>, 2019 [1956].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380B88E" w14:textId="4D5BF19C" w:rsidR="00E720DB" w:rsidRPr="009146DE" w:rsidRDefault="00E266E4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C3506EA" w14:textId="77777777" w:rsidR="00E720DB" w:rsidRPr="009146DE" w:rsidRDefault="00E720DB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598B0DA6" w14:textId="77777777" w:rsidR="00E720DB" w:rsidRPr="009146DE" w:rsidRDefault="00E720DB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par </w:t>
            </w:r>
            <w:r w:rsidR="00FF02BA" w:rsidRPr="009146DE">
              <w:rPr>
                <w:rFonts w:asciiTheme="minorHAnsi" w:hAnsiTheme="minorHAnsi" w:cstheme="minorHAnsi"/>
                <w:lang w:val="fr-FR"/>
              </w:rPr>
              <w:t xml:space="preserve">volume et par </w:t>
            </w:r>
            <w:r w:rsidRPr="009146DE">
              <w:rPr>
                <w:rFonts w:asciiTheme="minorHAnsi" w:hAnsiTheme="minorHAnsi" w:cstheme="minorHAnsi"/>
                <w:lang w:val="fr-FR"/>
              </w:rPr>
              <w:t>page(s)]</w:t>
            </w:r>
          </w:p>
          <w:p w14:paraId="52C6219F" w14:textId="77777777" w:rsidR="00B92943" w:rsidRPr="009146DE" w:rsidRDefault="00B92943" w:rsidP="00B92943">
            <w:pPr>
              <w:pStyle w:val="tabletext"/>
              <w:spacing w:before="28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95704FD" w14:textId="27DCB2B8" w:rsidR="00B92943" w:rsidRPr="009146DE" w:rsidRDefault="00B92943" w:rsidP="000A593A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[À citer </w:t>
            </w:r>
            <w:r w:rsidR="000A593A" w:rsidRPr="009146DE">
              <w:rPr>
                <w:rFonts w:asciiTheme="minorHAnsi" w:hAnsiTheme="minorHAnsi" w:cstheme="minorHAnsi"/>
                <w:lang w:val="fr-FR"/>
              </w:rPr>
              <w:t>par page(s)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</w:tr>
      <w:tr w:rsidR="00701F68" w:rsidRPr="009146DE" w14:paraId="4D0F9C79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92A73A" w14:textId="75160268" w:rsidR="00701F68" w:rsidRPr="00214014" w:rsidRDefault="00C612AE" w:rsidP="00CC520D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br w:type="page"/>
            </w:r>
            <w:r w:rsidR="0001113C" w:rsidRPr="00214014">
              <w:rPr>
                <w:rFonts w:asciiTheme="minorHAnsi" w:hAnsiTheme="minorHAnsi" w:cstheme="minorHAnsi"/>
                <w:lang w:val="fr-FR"/>
              </w:rPr>
              <w:t>AndolzAragonés</w:t>
            </w:r>
            <w:r w:rsidR="00207B7F" w:rsidRPr="00214014">
              <w:rPr>
                <w:rFonts w:asciiTheme="minorHAnsi" w:hAnsiTheme="minorHAnsi" w:cstheme="minorHAnsi"/>
                <w:vertAlign w:val="subscript"/>
                <w:lang w:val="fr-FR"/>
              </w:rPr>
              <w:t>4</w:t>
            </w:r>
          </w:p>
          <w:p w14:paraId="4FCB51DB" w14:textId="77777777" w:rsidR="00890C6C" w:rsidRPr="00214014" w:rsidRDefault="00890C6C" w:rsidP="00CC520D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FR"/>
              </w:rPr>
              <w:t>[si Ø NagoreEndize]</w:t>
            </w:r>
          </w:p>
          <w:p w14:paraId="3D731BFA" w14:textId="77777777" w:rsidR="000212DE" w:rsidRPr="00214014" w:rsidRDefault="000212DE" w:rsidP="00C612AE">
            <w:pPr>
              <w:pStyle w:val="tabletext"/>
              <w:spacing w:before="240"/>
              <w:ind w:right="34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FR"/>
              </w:rPr>
              <w:t>ou</w:t>
            </w:r>
          </w:p>
          <w:p w14:paraId="64E8F936" w14:textId="77777777" w:rsidR="000212DE" w:rsidRPr="00214014" w:rsidRDefault="000212DE" w:rsidP="00C612AE">
            <w:pPr>
              <w:pStyle w:val="tabletext"/>
              <w:spacing w:before="240"/>
              <w:ind w:right="34"/>
              <w:rPr>
                <w:rFonts w:asciiTheme="minorHAnsi" w:hAnsiTheme="minorHAnsi" w:cstheme="minorHAnsi"/>
                <w:vertAlign w:val="subscript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FR"/>
              </w:rPr>
              <w:t>AndolzAragonés</w:t>
            </w:r>
            <w:r w:rsidRPr="00214014">
              <w:rPr>
                <w:rFonts w:asciiTheme="minorHAnsi" w:hAnsiTheme="minorHAnsi" w:cstheme="minorHAnsi"/>
                <w:vertAlign w:val="subscript"/>
                <w:lang w:val="fr-FR"/>
              </w:rPr>
              <w:t>5</w:t>
            </w:r>
          </w:p>
          <w:p w14:paraId="59654D61" w14:textId="77777777" w:rsidR="000212DE" w:rsidRPr="00214014" w:rsidRDefault="000212DE" w:rsidP="000212DE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FR"/>
              </w:rPr>
              <w:t>[si Ø NagoreEndize]</w:t>
            </w:r>
          </w:p>
          <w:p w14:paraId="5D263A1B" w14:textId="56826EFE" w:rsidR="000212DE" w:rsidRPr="00214014" w:rsidRDefault="000212DE" w:rsidP="000212DE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499492D" w14:textId="77777777" w:rsidR="00701F68" w:rsidRPr="00214014" w:rsidRDefault="00701F68" w:rsidP="000212DE">
            <w:pPr>
              <w:pStyle w:val="tabletext"/>
              <w:ind w:right="-40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Andolz </w:t>
            </w:r>
            <w:r w:rsidR="003C3B41" w:rsidRPr="00214014">
              <w:rPr>
                <w:rFonts w:asciiTheme="minorHAnsi" w:hAnsiTheme="minorHAnsi" w:cstheme="minorHAnsi"/>
                <w:lang w:val="it-IT"/>
              </w:rPr>
              <w:t>Canela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Rafael,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Diccionario aragonés. Aragonés-castellano, castellano-aragonés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, Saragosse, </w:t>
            </w:r>
            <w:r w:rsidR="00370C93" w:rsidRPr="00214014">
              <w:rPr>
                <w:rFonts w:asciiTheme="minorHAnsi" w:hAnsiTheme="minorHAnsi" w:cstheme="minorHAnsi"/>
                <w:lang w:val="it-IT"/>
              </w:rPr>
              <w:t>Mira Editores</w:t>
            </w:r>
            <w:r w:rsidR="00762CE1" w:rsidRPr="00214014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207B7F" w:rsidRPr="00214014">
              <w:rPr>
                <w:rFonts w:asciiTheme="minorHAnsi" w:hAnsiTheme="minorHAnsi" w:cstheme="minorHAnsi"/>
                <w:lang w:val="it-IT"/>
              </w:rPr>
              <w:t>1992</w:t>
            </w:r>
            <w:r w:rsidR="000C4FF6"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4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[1977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1</w:t>
            </w:r>
            <w:r w:rsidRPr="00214014">
              <w:rPr>
                <w:rFonts w:asciiTheme="minorHAnsi" w:hAnsiTheme="minorHAnsi" w:cstheme="minorHAnsi"/>
                <w:lang w:val="it-IT"/>
              </w:rPr>
              <w:t>].</w:t>
            </w:r>
          </w:p>
          <w:p w14:paraId="1E8FF614" w14:textId="037BB34D" w:rsidR="000212DE" w:rsidRPr="00214014" w:rsidRDefault="000212DE" w:rsidP="00C612AE">
            <w:pPr>
              <w:pStyle w:val="tabletext"/>
              <w:spacing w:before="60"/>
              <w:ind w:right="-40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 xml:space="preserve">Andolz Canela, Rafael, </w:t>
            </w:r>
            <w:r w:rsidRPr="00214014">
              <w:rPr>
                <w:rFonts w:asciiTheme="minorHAnsi" w:hAnsiTheme="minorHAnsi" w:cstheme="minorHAnsi"/>
                <w:i/>
                <w:lang w:val="it-IT"/>
              </w:rPr>
              <w:t>Diccionario aragonés. Aragonés-castellano, castellano-aragonés</w:t>
            </w:r>
            <w:r w:rsidRPr="00214014">
              <w:rPr>
                <w:rFonts w:asciiTheme="minorHAnsi" w:hAnsiTheme="minorHAnsi" w:cstheme="minorHAnsi"/>
                <w:lang w:val="it-IT"/>
              </w:rPr>
              <w:t>, Saragosse, Mira Editores, 2004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5</w:t>
            </w:r>
            <w:r w:rsidRPr="00214014">
              <w:rPr>
                <w:rFonts w:asciiTheme="minorHAnsi" w:hAnsiTheme="minorHAnsi" w:cstheme="minorHAnsi"/>
                <w:lang w:val="it-IT"/>
              </w:rPr>
              <w:t xml:space="preserve"> [1977</w:t>
            </w:r>
            <w:r w:rsidRPr="00214014">
              <w:rPr>
                <w:rFonts w:asciiTheme="minorHAnsi" w:hAnsiTheme="minorHAnsi" w:cstheme="minorHAnsi"/>
                <w:vertAlign w:val="superscript"/>
                <w:lang w:val="it-IT"/>
              </w:rPr>
              <w:t>1</w:t>
            </w:r>
            <w:r w:rsidRPr="00214014">
              <w:rPr>
                <w:rFonts w:asciiTheme="minorHAnsi" w:hAnsiTheme="minorHAnsi" w:cstheme="minorHAnsi"/>
                <w:lang w:val="it-IT"/>
              </w:rPr>
              <w:t>].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3E00FB2" w14:textId="444506CC" w:rsidR="00701F68" w:rsidRPr="009146DE" w:rsidRDefault="00E266E4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15C6DC82" w14:textId="77777777" w:rsidR="006D2C9E" w:rsidRPr="009146DE" w:rsidRDefault="006D2C9E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60A90375" w14:textId="77777777" w:rsidR="00244CA1" w:rsidRPr="009146DE" w:rsidRDefault="00244CA1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  <w:p w14:paraId="56740D80" w14:textId="504F7DC0" w:rsidR="00C612AE" w:rsidRPr="009146DE" w:rsidRDefault="00C612AE" w:rsidP="00C612AE">
            <w:pPr>
              <w:pStyle w:val="tabletext"/>
              <w:spacing w:before="480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09062D97" w14:textId="3D36D1C0" w:rsidR="00C612AE" w:rsidRPr="009146DE" w:rsidRDefault="00C612AE" w:rsidP="00C612A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974324" w:rsidRPr="009146DE" w14:paraId="79628CAE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AF2A4A6" w14:textId="77777777" w:rsidR="00974324" w:rsidRPr="009146DE" w:rsidRDefault="00974324" w:rsidP="00CC520D">
            <w:pPr>
              <w:pStyle w:val="tabletext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NagoreEndize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9A35436" w14:textId="3174E84A" w:rsidR="00974324" w:rsidRPr="00214014" w:rsidRDefault="00974324" w:rsidP="001B1E2D">
            <w:pPr>
              <w:pStyle w:val="tabletext"/>
              <w:ind w:right="-37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Nagore Laín, Francho</w:t>
            </w:r>
            <w:r w:rsidR="00727E12" w:rsidRPr="00214014">
              <w:rPr>
                <w:rFonts w:asciiTheme="minorHAnsi" w:hAnsiTheme="minorHAnsi" w:cstheme="minorHAnsi"/>
                <w:lang w:val="es-ES"/>
              </w:rPr>
              <w:t xml:space="preserve"> (</w:t>
            </w:r>
            <w:r w:rsidR="00960893" w:rsidRPr="00214014">
              <w:rPr>
                <w:rFonts w:asciiTheme="minorHAnsi" w:hAnsiTheme="minorHAnsi" w:cstheme="minorHAnsi"/>
                <w:lang w:val="es-ES"/>
              </w:rPr>
              <w:t>dir</w:t>
            </w:r>
            <w:r w:rsidR="00727E12" w:rsidRPr="00214014">
              <w:rPr>
                <w:rFonts w:asciiTheme="minorHAnsi" w:hAnsiTheme="minorHAnsi" w:cstheme="minorHAnsi"/>
                <w:lang w:val="es-ES"/>
              </w:rPr>
              <w:t>.)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End</w:t>
            </w:r>
            <w:r w:rsidR="000975A7" w:rsidRPr="00214014">
              <w:rPr>
                <w:rFonts w:asciiTheme="minorHAnsi" w:hAnsiTheme="minorHAnsi" w:cstheme="minorHAnsi"/>
                <w:i/>
                <w:iCs/>
                <w:lang w:val="es-ES"/>
              </w:rPr>
              <w:t>ize de bocables de l'aragonés s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 xml:space="preserve">eguntes os repertorios </w:t>
            </w:r>
            <w:r w:rsidR="000975A7" w:rsidRPr="00214014">
              <w:rPr>
                <w:rFonts w:asciiTheme="minorHAnsi" w:hAnsiTheme="minorHAnsi" w:cstheme="minorHAnsi"/>
                <w:i/>
                <w:iCs/>
                <w:lang w:val="es-ES"/>
              </w:rPr>
              <w:t xml:space="preserve">lesicos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de lugars y redoladas de l'Alto Aragón</w:t>
            </w:r>
            <w:r w:rsidRPr="00214014">
              <w:rPr>
                <w:rFonts w:asciiTheme="minorHAnsi" w:hAnsiTheme="minorHAnsi" w:cstheme="minorHAnsi"/>
                <w:lang w:val="es-ES"/>
              </w:rPr>
              <w:t>, 4 vol., Huesca, Instituto de Estudios Altoaragoneses, 1999.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9E288A4" w14:textId="75EBCBC6" w:rsidR="003500D7" w:rsidRPr="009146DE" w:rsidRDefault="00E266E4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2A0BA24" w14:textId="68C76181" w:rsidR="006D2C9E" w:rsidRPr="009146DE" w:rsidRDefault="00727E12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B11EA9D" w14:textId="77777777" w:rsidR="00974324" w:rsidRPr="009146DE" w:rsidRDefault="003500D7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227B98" w:rsidRPr="009146DE" w14:paraId="7F975190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BBF4F5" w14:textId="77777777" w:rsidR="00227B98" w:rsidRPr="009146DE" w:rsidRDefault="00015B74" w:rsidP="00CC520D">
            <w:pPr>
              <w:pStyle w:val="tabletext"/>
              <w:ind w:right="34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9B13DAF" w14:textId="77777777" w:rsidR="00227B98" w:rsidRPr="009146DE" w:rsidRDefault="00015B74" w:rsidP="001B1E2D">
            <w:pPr>
              <w:pStyle w:val="tabletext"/>
              <w:ind w:right="-37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7.1.]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F9844E2" w14:textId="77777777" w:rsidR="00227B98" w:rsidRPr="009146DE" w:rsidRDefault="00015B74" w:rsidP="001B1E2D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7.1.]</w:t>
            </w:r>
          </w:p>
        </w:tc>
      </w:tr>
      <w:tr w:rsidR="00227B98" w:rsidRPr="009146DE" w14:paraId="48221479" w14:textId="77777777" w:rsidTr="00C612AE">
        <w:tblPrEx>
          <w:tblCellMar>
            <w:top w:w="28" w:type="dxa"/>
            <w:bottom w:w="28" w:type="dxa"/>
          </w:tblCellMar>
        </w:tblPrEx>
        <w:tc>
          <w:tcPr>
            <w:tcW w:w="188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B20FBBE" w14:textId="77777777" w:rsidR="00227B98" w:rsidRPr="00214014" w:rsidRDefault="00381B06" w:rsidP="00CC520D">
            <w:pPr>
              <w:pStyle w:val="tabletext"/>
              <w:ind w:right="34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AL</w:t>
            </w:r>
            <w:r w:rsidR="00E06264" w:rsidRPr="00214014">
              <w:rPr>
                <w:rFonts w:asciiTheme="minorHAnsi" w:hAnsiTheme="minorHAnsi" w:cstheme="minorHAnsi"/>
                <w:lang w:val="es-ES"/>
              </w:rPr>
              <w:t>E</w:t>
            </w:r>
            <w:r w:rsidRPr="00214014">
              <w:rPr>
                <w:rFonts w:asciiTheme="minorHAnsi" w:hAnsiTheme="minorHAnsi" w:cstheme="minorHAnsi"/>
                <w:lang w:val="es-ES"/>
              </w:rPr>
              <w:t>ANR</w:t>
            </w:r>
          </w:p>
          <w:p w14:paraId="6B66A0BB" w14:textId="77777777" w:rsidR="001A0531" w:rsidRPr="00214014" w:rsidRDefault="007875CF" w:rsidP="00CD2709">
            <w:pPr>
              <w:pStyle w:val="tabletext"/>
              <w:spacing w:before="120"/>
              <w:ind w:right="34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[</w:t>
            </w:r>
            <w:r w:rsidR="005F4B79" w:rsidRPr="00214014">
              <w:rPr>
                <w:rFonts w:asciiTheme="minorHAnsi" w:hAnsiTheme="minorHAnsi" w:cstheme="minorHAnsi"/>
                <w:lang w:val="es-ES"/>
              </w:rPr>
              <w:t xml:space="preserve">Hu 101 = </w:t>
            </w:r>
            <w:r w:rsidRPr="00214014">
              <w:rPr>
                <w:rFonts w:asciiTheme="minorHAnsi" w:hAnsiTheme="minorHAnsi" w:cstheme="minorHAnsi"/>
                <w:lang w:val="es-ES"/>
              </w:rPr>
              <w:t>Ansó,</w:t>
            </w:r>
          </w:p>
          <w:p w14:paraId="5B3117C0" w14:textId="77777777" w:rsidR="001A0531" w:rsidRPr="00214014" w:rsidRDefault="001A0531" w:rsidP="001A0531">
            <w:pPr>
              <w:pStyle w:val="tabletext"/>
              <w:ind w:right="34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Hu </w:t>
            </w:r>
            <w:r w:rsidR="00DE0B3A" w:rsidRPr="00214014">
              <w:rPr>
                <w:rFonts w:asciiTheme="minorHAnsi" w:hAnsiTheme="minorHAnsi" w:cstheme="minorHAnsi"/>
                <w:lang w:val="es-ES"/>
              </w:rPr>
              <w:t>1</w:t>
            </w:r>
            <w:r w:rsidR="005F4B79" w:rsidRPr="00214014">
              <w:rPr>
                <w:rFonts w:asciiTheme="minorHAnsi" w:hAnsiTheme="minorHAnsi" w:cstheme="minorHAnsi"/>
                <w:lang w:val="es-ES"/>
              </w:rPr>
              <w:t xml:space="preserve">02 </w:t>
            </w:r>
            <w:r w:rsidRPr="00214014">
              <w:rPr>
                <w:rFonts w:asciiTheme="minorHAnsi" w:hAnsiTheme="minorHAnsi" w:cstheme="minorHAnsi"/>
                <w:lang w:val="es-ES"/>
              </w:rPr>
              <w:t>= Echo,</w:t>
            </w:r>
          </w:p>
          <w:p w14:paraId="0568F74C" w14:textId="77777777" w:rsidR="001A0531" w:rsidRPr="009146DE" w:rsidRDefault="005F4B79" w:rsidP="001A0531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Hu 200 =</w:t>
            </w:r>
            <w:r w:rsidR="001A0531" w:rsidRPr="009146DE">
              <w:rPr>
                <w:rFonts w:asciiTheme="minorHAnsi" w:hAnsiTheme="minorHAnsi" w:cstheme="minorHAnsi"/>
                <w:lang w:val="fr-FR"/>
              </w:rPr>
              <w:t xml:space="preserve"> Bielsa,</w:t>
            </w:r>
          </w:p>
          <w:p w14:paraId="26E3CA38" w14:textId="77777777" w:rsidR="007875CF" w:rsidRPr="009146DE" w:rsidRDefault="005F4B79" w:rsidP="001A0531">
            <w:pPr>
              <w:pStyle w:val="tabletext"/>
              <w:ind w:right="34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Hu 202 = </w:t>
            </w:r>
            <w:r w:rsidR="007875CF" w:rsidRPr="009146DE">
              <w:rPr>
                <w:rFonts w:asciiTheme="minorHAnsi" w:hAnsiTheme="minorHAnsi" w:cstheme="minorHAnsi"/>
                <w:lang w:val="fr-FR"/>
              </w:rPr>
              <w:t>Gistaín]</w:t>
            </w:r>
          </w:p>
        </w:tc>
        <w:tc>
          <w:tcPr>
            <w:tcW w:w="242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BD1953F" w14:textId="77777777" w:rsidR="00227B98" w:rsidRPr="00214014" w:rsidRDefault="00EB7C5C" w:rsidP="001B1E2D">
            <w:pPr>
              <w:pStyle w:val="tabletext"/>
              <w:ind w:right="-37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Alvar, Manuel/</w:t>
            </w:r>
            <w:r w:rsidR="00E06264" w:rsidRPr="00214014">
              <w:rPr>
                <w:rFonts w:asciiTheme="minorHAnsi" w:hAnsiTheme="minorHAnsi" w:cstheme="minorHAnsi"/>
                <w:lang w:val="es-ES"/>
              </w:rPr>
              <w:t>Llorente, Antonio/Buesa, Tomás/</w:t>
            </w:r>
            <w:r w:rsidR="00D45427" w:rsidRPr="00214014">
              <w:rPr>
                <w:rFonts w:asciiTheme="minorHAnsi" w:hAnsiTheme="minorHAnsi" w:cstheme="minorHAnsi"/>
                <w:lang w:val="es-ES"/>
              </w:rPr>
              <w:t>A</w:t>
            </w:r>
            <w:r w:rsidR="00E06264" w:rsidRPr="00214014">
              <w:rPr>
                <w:rFonts w:asciiTheme="minorHAnsi" w:hAnsiTheme="minorHAnsi" w:cstheme="minorHAnsi"/>
                <w:lang w:val="es-ES"/>
              </w:rPr>
              <w:t>lvar, Elena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Atlas lingüístico y etnográfico de Aragón, Navarra y Rioja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E06264" w:rsidRPr="00214014">
              <w:rPr>
                <w:rFonts w:asciiTheme="minorHAnsi" w:hAnsiTheme="minorHAnsi" w:cstheme="minorHAnsi"/>
                <w:lang w:val="es-ES"/>
              </w:rPr>
              <w:t>12</w:t>
            </w:r>
            <w:r w:rsidR="00C1796B" w:rsidRPr="00214014">
              <w:rPr>
                <w:rFonts w:asciiTheme="minorHAnsi" w:hAnsiTheme="minorHAnsi" w:cstheme="minorHAnsi"/>
                <w:lang w:val="es-ES"/>
              </w:rPr>
              <w:t xml:space="preserve"> vol., </w:t>
            </w:r>
            <w:r w:rsidR="00205EE4" w:rsidRPr="00214014">
              <w:rPr>
                <w:rFonts w:asciiTheme="minorHAnsi" w:hAnsiTheme="minorHAnsi" w:cstheme="minorHAnsi"/>
                <w:lang w:val="es-ES"/>
              </w:rPr>
              <w:t>Madrid/Saragosse, CSIC/</w:t>
            </w:r>
            <w:r w:rsidR="00E06264" w:rsidRPr="00214014">
              <w:rPr>
                <w:rFonts w:asciiTheme="minorHAnsi" w:hAnsiTheme="minorHAnsi" w:cstheme="minorHAnsi"/>
                <w:lang w:val="es-ES"/>
              </w:rPr>
              <w:t>Institución Fernando el Católico, 1979–1983.</w:t>
            </w:r>
          </w:p>
        </w:tc>
        <w:tc>
          <w:tcPr>
            <w:tcW w:w="220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2574FA2" w14:textId="6D559D88" w:rsidR="003634B2" w:rsidRPr="009146DE" w:rsidRDefault="00E266E4" w:rsidP="001B1E2D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A96A0BD" w14:textId="77777777" w:rsidR="0069478B" w:rsidRPr="009146DE" w:rsidRDefault="0069478B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2FA156EB" w14:textId="77777777" w:rsidR="001A4936" w:rsidRPr="009146DE" w:rsidRDefault="003634B2" w:rsidP="001B1E2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="001A4936" w:rsidRPr="009146DE">
              <w:rPr>
                <w:rFonts w:asciiTheme="minorHAnsi" w:hAnsiTheme="minorHAnsi" w:cstheme="minorHAnsi"/>
                <w:lang w:val="fr-FR"/>
              </w:rPr>
              <w:t>À citer par nom de carte(s) et</w:t>
            </w:r>
          </w:p>
          <w:p w14:paraId="5B904132" w14:textId="77777777" w:rsidR="00227B98" w:rsidRPr="009146DE" w:rsidRDefault="003634B2" w:rsidP="001B1E2D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éventuellement par point(s)]</w:t>
            </w:r>
          </w:p>
        </w:tc>
      </w:tr>
    </w:tbl>
    <w:p w14:paraId="5E7842B7" w14:textId="77777777" w:rsidR="00C3079A" w:rsidRPr="009146DE" w:rsidRDefault="003817CF" w:rsidP="003817CF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Espagnol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E35111" w:rsidRPr="009146DE" w14:paraId="659205D6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6A461BD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2B4661C8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622127E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42C47A3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51C50637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0E8C4932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36E0B524" w14:textId="77777777" w:rsidR="00E35111" w:rsidRPr="009146DE" w:rsidRDefault="00E3511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E35111" w:rsidRPr="009146DE" w14:paraId="59C8AC4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DF6C1D4" w14:textId="77777777" w:rsidR="00E35111" w:rsidRPr="009146DE" w:rsidRDefault="00E35111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Kasten/Cody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E76A8BF" w14:textId="77777777" w:rsidR="00E35111" w:rsidRPr="009146DE" w:rsidRDefault="00D41E2C" w:rsidP="00D41E2C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Kasten, Lloyd A./Cody, Florian J., </w:t>
            </w:r>
            <w:r w:rsidRPr="009146DE">
              <w:rPr>
                <w:rFonts w:asciiTheme="minorHAnsi" w:hAnsiTheme="minorHAnsi" w:cstheme="minorHAnsi"/>
                <w:i/>
              </w:rPr>
              <w:t>Tentative Dictionary of Medieval Spanish</w:t>
            </w:r>
            <w:r w:rsidRPr="009146DE">
              <w:rPr>
                <w:rFonts w:asciiTheme="minorHAnsi" w:hAnsiTheme="minorHAnsi" w:cstheme="minorHAnsi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9146DE">
                  <w:rPr>
                    <w:rFonts w:asciiTheme="minorHAnsi" w:hAnsiTheme="minorHAnsi" w:cstheme="minorHAnsi"/>
                  </w:rPr>
                  <w:t>New York</w:t>
                </w:r>
              </w:smartTag>
            </w:smartTag>
            <w:r w:rsidRPr="009146DE">
              <w:rPr>
                <w:rFonts w:asciiTheme="minorHAnsi" w:hAnsiTheme="minorHAnsi" w:cstheme="minorHAnsi"/>
              </w:rPr>
              <w:t xml:space="preserve">, The Hispanic Seminary of Medieval Studies, 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2</w:t>
            </w:r>
            <w:r w:rsidRPr="009146DE">
              <w:rPr>
                <w:rFonts w:asciiTheme="minorHAnsi" w:hAnsiTheme="minorHAnsi" w:cstheme="minorHAnsi"/>
              </w:rPr>
              <w:t>2001 [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1</w:t>
            </w:r>
            <w:r w:rsidR="00923735" w:rsidRPr="009146DE">
              <w:rPr>
                <w:rFonts w:asciiTheme="minorHAnsi" w:hAnsiTheme="minorHAnsi" w:cstheme="minorHAnsi"/>
              </w:rPr>
              <w:t>1946].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9349335" w14:textId="15E0AD11" w:rsidR="002156A3" w:rsidRPr="009146DE" w:rsidRDefault="00E266E4" w:rsidP="00215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10040C7" w14:textId="77777777" w:rsidR="002156A3" w:rsidRPr="009146DE" w:rsidRDefault="002156A3" w:rsidP="002156A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1C1FB0C" w14:textId="77777777" w:rsidR="00E35111" w:rsidRPr="009146DE" w:rsidRDefault="002156A3" w:rsidP="002156A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35111" w:rsidRPr="009146DE" w14:paraId="1FE6A1F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2865DD1" w14:textId="77777777" w:rsidR="00E35111" w:rsidRPr="009146DE" w:rsidRDefault="003D03D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DCECH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C9C09D" w14:textId="60C18203" w:rsidR="00E35111" w:rsidRPr="009146DE" w:rsidRDefault="003D03D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 w:rsidR="00E7256C">
              <w:rPr>
                <w:rFonts w:asciiTheme="minorHAnsi" w:hAnsiTheme="minorHAnsi" w:cstheme="minorHAnsi"/>
              </w:rPr>
              <w:t>6</w:t>
            </w:r>
            <w:r w:rsidRPr="009146DE">
              <w:rPr>
                <w:rFonts w:asciiTheme="minorHAnsi" w:hAnsiTheme="minorHAnsi" w:cstheme="minorHAnsi"/>
              </w:rPr>
              <w:t>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1EF2EE4" w14:textId="21B3AFC2" w:rsidR="00E35111" w:rsidRPr="009146DE" w:rsidRDefault="003D03D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[Cf. ci-dessus </w:t>
            </w:r>
            <w:r w:rsidR="00E7256C">
              <w:rPr>
                <w:rFonts w:asciiTheme="minorHAnsi" w:hAnsiTheme="minorHAnsi" w:cstheme="minorHAnsi"/>
              </w:rPr>
              <w:t>6</w:t>
            </w:r>
            <w:r w:rsidRPr="009146DE">
              <w:rPr>
                <w:rFonts w:asciiTheme="minorHAnsi" w:hAnsiTheme="minorHAnsi" w:cstheme="minorHAnsi"/>
              </w:rPr>
              <w:t>.1]</w:t>
            </w:r>
          </w:p>
        </w:tc>
      </w:tr>
      <w:tr w:rsidR="00E35111" w:rsidRPr="009146DE" w14:paraId="5A69D02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DDF6E78" w14:textId="77777777" w:rsidR="00E35111" w:rsidRPr="009146DE" w:rsidRDefault="00BC146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F9DDC38" w14:textId="77777777" w:rsidR="00E35111" w:rsidRPr="00214014" w:rsidRDefault="00BC1468" w:rsidP="00BC1468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Alonso, Martín,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Diccionario medieval español. Desde las </w:t>
            </w:r>
            <w:r w:rsidR="005A146E" w:rsidRPr="00214014">
              <w:rPr>
                <w:rFonts w:asciiTheme="minorHAnsi" w:hAnsiTheme="minorHAnsi" w:cstheme="minorHAnsi"/>
                <w:i/>
                <w:lang w:val="es-ES"/>
              </w:rPr>
              <w:t>« 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Glosas Emilianenses y Silenses</w:t>
            </w:r>
            <w:r w:rsidR="005A146E" w:rsidRPr="00214014">
              <w:rPr>
                <w:rFonts w:asciiTheme="minorHAnsi" w:hAnsiTheme="minorHAnsi" w:cstheme="minorHAnsi"/>
                <w:i/>
                <w:lang w:val="es-ES"/>
              </w:rPr>
              <w:t> »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 (s. X) hasta el siglo XV</w:t>
            </w:r>
            <w:r w:rsidRPr="00214014">
              <w:rPr>
                <w:rFonts w:asciiTheme="minorHAnsi" w:hAnsiTheme="minorHAnsi" w:cstheme="minorHAnsi"/>
                <w:lang w:val="es-ES"/>
              </w:rPr>
              <w:t>, 2 vol., Salamanque, Universidad Pontificia de Salamanca, 1986.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616161A" w14:textId="546F61BA" w:rsidR="00BC1468" w:rsidRPr="009146DE" w:rsidRDefault="00E266E4" w:rsidP="00BC146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285AC168" w14:textId="77777777" w:rsidR="00BC1468" w:rsidRPr="009146DE" w:rsidRDefault="00BC1468" w:rsidP="00BC1468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CBA8414" w14:textId="77777777" w:rsidR="00E35111" w:rsidRPr="009146DE" w:rsidRDefault="00BC1468" w:rsidP="00BC146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35111" w:rsidRPr="009146DE" w14:paraId="50EC077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864312E" w14:textId="77777777" w:rsidR="00E35111" w:rsidRPr="009146DE" w:rsidRDefault="00B55D9E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6BF7B98" w14:textId="495D2AE6" w:rsidR="00E35111" w:rsidRPr="009146DE" w:rsidRDefault="00B55D9E" w:rsidP="00B55D9E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Müller, Bodo (dir.),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Diccionario del español medieval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8F19C7" w:rsidRPr="00214014">
              <w:rPr>
                <w:rFonts w:asciiTheme="minorHAnsi" w:hAnsiTheme="minorHAnsi" w:cstheme="minorHAnsi"/>
                <w:lang w:val="es-ES"/>
              </w:rPr>
              <w:t>26 fasc.</w:t>
            </w:r>
            <w:r w:rsidR="007A3E01" w:rsidRPr="0021401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A3E01">
              <w:rPr>
                <w:rFonts w:asciiTheme="minorHAnsi" w:hAnsiTheme="minorHAnsi" w:cstheme="minorHAnsi"/>
                <w:lang w:val="de-DE"/>
              </w:rPr>
              <w:t>(</w:t>
            </w:r>
            <w:r w:rsidR="007A3E01" w:rsidRPr="007A3E01">
              <w:rPr>
                <w:rFonts w:asciiTheme="minorHAnsi" w:hAnsiTheme="minorHAnsi" w:cstheme="minorHAnsi"/>
                <w:i/>
                <w:iCs/>
                <w:szCs w:val="16"/>
                <w:lang w:val="fr-CH"/>
              </w:rPr>
              <w:t>A</w:t>
            </w:r>
            <w:r w:rsidR="007A3E01" w:rsidRPr="007A3E01">
              <w:rPr>
                <w:rFonts w:asciiTheme="minorHAnsi" w:hAnsiTheme="minorHAnsi" w:cstheme="minorHAnsi"/>
                <w:i/>
                <w:iCs/>
                <w:szCs w:val="16"/>
                <w:lang w:val="fr-FR"/>
              </w:rPr>
              <w:t>–almohatac</w:t>
            </w:r>
            <w:r w:rsidR="007A3E01">
              <w:rPr>
                <w:rFonts w:asciiTheme="minorHAnsi" w:hAnsiTheme="minorHAnsi" w:cstheme="minorHAnsi"/>
                <w:lang w:val="de-DE"/>
              </w:rPr>
              <w:t>)</w:t>
            </w:r>
            <w:r w:rsidR="00D91DA8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Pr="009146DE">
              <w:rPr>
                <w:rFonts w:asciiTheme="minorHAnsi" w:hAnsiTheme="minorHAnsi" w:cstheme="minorHAnsi"/>
                <w:lang w:val="de-DE"/>
              </w:rPr>
              <w:t>Heidelberg, Winter, 1987–200</w:t>
            </w:r>
            <w:r w:rsidR="008F19C7">
              <w:rPr>
                <w:rFonts w:asciiTheme="minorHAnsi" w:hAnsiTheme="minorHAnsi" w:cstheme="minorHAnsi"/>
                <w:lang w:val="de-DE"/>
              </w:rPr>
              <w:t>5</w:t>
            </w:r>
            <w:r w:rsidRPr="009146DE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AF52D72" w14:textId="689095C6" w:rsidR="00B55D9E" w:rsidRPr="009146DE" w:rsidRDefault="00E266E4" w:rsidP="00B55D9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ADD1CDF" w14:textId="77777777" w:rsidR="00B55D9E" w:rsidRPr="009146DE" w:rsidRDefault="00B55D9E" w:rsidP="00B55D9E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ATILF : Fonds DÉRom</w:t>
            </w:r>
          </w:p>
          <w:p w14:paraId="1FA9622B" w14:textId="77777777" w:rsidR="00B55D9E" w:rsidRPr="009146DE" w:rsidRDefault="00B55D9E" w:rsidP="00B55D9E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</w:t>
            </w:r>
            <w:r w:rsidRPr="007A3E01">
              <w:rPr>
                <w:rFonts w:asciiTheme="minorHAnsi" w:hAnsiTheme="minorHAnsi" w:cstheme="minorHAnsi"/>
                <w:i/>
                <w:iCs/>
                <w:szCs w:val="16"/>
                <w:lang w:val="fr-CH"/>
              </w:rPr>
              <w:t>A</w:t>
            </w:r>
            <w:r w:rsidRPr="007A3E01">
              <w:rPr>
                <w:rFonts w:asciiTheme="minorHAnsi" w:hAnsiTheme="minorHAnsi" w:cstheme="minorHAnsi"/>
                <w:i/>
                <w:iCs/>
                <w:szCs w:val="16"/>
                <w:lang w:val="fr-FR"/>
              </w:rPr>
              <w:t>–</w:t>
            </w:r>
            <w:r w:rsidRPr="009146DE">
              <w:rPr>
                <w:rFonts w:asciiTheme="minorHAnsi" w:hAnsiTheme="minorHAnsi" w:cstheme="minorHAnsi"/>
                <w:i/>
                <w:szCs w:val="16"/>
                <w:lang w:val="fr-FR"/>
              </w:rPr>
              <w:t>almohatac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]</w:t>
            </w:r>
          </w:p>
          <w:p w14:paraId="4027C637" w14:textId="77777777" w:rsidR="00E35111" w:rsidRPr="009146DE" w:rsidRDefault="00B55D9E" w:rsidP="00B55D9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[À citer sans précisi</w:t>
            </w:r>
            <w:r w:rsidRPr="009146DE">
              <w:rPr>
                <w:rFonts w:asciiTheme="minorHAnsi" w:hAnsiTheme="minorHAnsi" w:cstheme="minorHAnsi"/>
                <w:lang w:val="fr-FR"/>
              </w:rPr>
              <w:t>on]</w:t>
            </w:r>
          </w:p>
        </w:tc>
      </w:tr>
      <w:tr w:rsidR="00E35111" w:rsidRPr="009146DE" w14:paraId="0811AA1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9E7581F" w14:textId="77777777" w:rsidR="0020300E" w:rsidRPr="009146DE" w:rsidRDefault="0020300E" w:rsidP="0020300E">
            <w:pPr>
              <w:pStyle w:val="tablehead"/>
              <w:rPr>
                <w:rFonts w:asciiTheme="minorHAnsi" w:hAnsiTheme="minorHAnsi" w:cstheme="minorHAnsi"/>
                <w:b w:val="0"/>
                <w:lang w:val="fr-FR"/>
              </w:rPr>
            </w:pPr>
            <w:r w:rsidRPr="009146DE">
              <w:rPr>
                <w:rFonts w:asciiTheme="minorHAnsi" w:hAnsiTheme="minorHAnsi" w:cstheme="minorHAnsi"/>
                <w:b w:val="0"/>
                <w:lang w:val="fr-FR"/>
              </w:rPr>
              <w:t>NTLE</w:t>
            </w:r>
          </w:p>
          <w:p w14:paraId="0B2C425B" w14:textId="77777777" w:rsidR="00E35111" w:rsidRPr="009146DE" w:rsidRDefault="0020300E" w:rsidP="0020300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iCs/>
                <w:lang w:val="fr-FR"/>
              </w:rPr>
              <w:t>[De consul</w:t>
            </w:r>
            <w:r w:rsidRPr="009146DE">
              <w:rPr>
                <w:rFonts w:asciiTheme="minorHAnsi" w:hAnsiTheme="minorHAnsi" w:cstheme="minorHAnsi"/>
                <w:iCs/>
                <w:lang w:val="fr-FR"/>
              </w:rPr>
              <w:softHyphen/>
              <w:t>tation obliga</w:t>
            </w:r>
            <w:r w:rsidRPr="009146DE">
              <w:rPr>
                <w:rFonts w:asciiTheme="minorHAnsi" w:hAnsiTheme="minorHAnsi" w:cstheme="minorHAnsi"/>
                <w:iCs/>
                <w:lang w:val="fr-FR"/>
              </w:rPr>
              <w:softHyphen/>
              <w:t>toire ; à citer si première ou dernière attestation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FA4D2A" w14:textId="77777777" w:rsidR="0020300E" w:rsidRPr="00214014" w:rsidRDefault="0020300E" w:rsidP="0020300E">
            <w:pPr>
              <w:pStyle w:val="tablehead"/>
              <w:rPr>
                <w:rFonts w:asciiTheme="minorHAnsi" w:hAnsiTheme="minorHAnsi" w:cstheme="minorHAnsi"/>
                <w:b w:val="0"/>
                <w:lang w:val="es-ES"/>
              </w:rPr>
            </w:pPr>
            <w:r w:rsidRPr="00214014">
              <w:rPr>
                <w:rFonts w:asciiTheme="minorHAnsi" w:hAnsiTheme="minorHAnsi" w:cstheme="minorHAnsi"/>
                <w:b w:val="0"/>
                <w:lang w:val="es-ES"/>
              </w:rPr>
              <w:t>Nieto Jiménez, Lidio/Alvar</w:t>
            </w:r>
          </w:p>
          <w:p w14:paraId="0C6F0F44" w14:textId="77777777" w:rsidR="0020300E" w:rsidRPr="00214014" w:rsidRDefault="0020300E" w:rsidP="0020300E">
            <w:pPr>
              <w:pStyle w:val="tablehead"/>
              <w:rPr>
                <w:rFonts w:asciiTheme="minorHAnsi" w:hAnsiTheme="minorHAnsi" w:cstheme="minorHAnsi"/>
                <w:b w:val="0"/>
                <w:i/>
                <w:lang w:val="es-ES"/>
              </w:rPr>
            </w:pPr>
            <w:r w:rsidRPr="00214014">
              <w:rPr>
                <w:rFonts w:asciiTheme="minorHAnsi" w:hAnsiTheme="minorHAnsi" w:cstheme="minorHAnsi"/>
                <w:b w:val="0"/>
                <w:lang w:val="es-ES"/>
              </w:rPr>
              <w:t xml:space="preserve">Ezquerra, Manuel, </w:t>
            </w:r>
            <w:r w:rsidRPr="00214014">
              <w:rPr>
                <w:rFonts w:asciiTheme="minorHAnsi" w:hAnsiTheme="minorHAnsi" w:cstheme="minorHAnsi"/>
                <w:b w:val="0"/>
                <w:i/>
                <w:lang w:val="es-ES"/>
              </w:rPr>
              <w:t>Nuevo tesoro lexicográfico del español</w:t>
            </w:r>
          </w:p>
          <w:p w14:paraId="1BA9505D" w14:textId="77777777" w:rsidR="00E35111" w:rsidRPr="00214014" w:rsidRDefault="0020300E" w:rsidP="0020300E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i/>
                <w:lang w:val="es-ES"/>
              </w:rPr>
              <w:t>(s. XIV–1726)</w:t>
            </w:r>
            <w:r w:rsidRPr="00214014">
              <w:rPr>
                <w:rFonts w:asciiTheme="minorHAnsi" w:hAnsiTheme="minorHAnsi" w:cstheme="minorHAnsi"/>
                <w:lang w:val="es-ES"/>
              </w:rPr>
              <w:t>, 11 vol., Madrid, Arco Libros, 2007.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97CBD27" w14:textId="77777777" w:rsidR="0020300E" w:rsidRPr="00214014" w:rsidRDefault="00B10BA4" w:rsidP="00B10BA4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[‹</w:t>
            </w:r>
            <w:r w:rsidR="00DA4954" w:rsidRPr="00214014">
              <w:rPr>
                <w:rFonts w:asciiTheme="minorHAnsi" w:hAnsiTheme="minorHAnsi" w:cstheme="minorHAnsi"/>
                <w:lang w:val="es-ES"/>
              </w:rPr>
              <w:t>ntlle.rae.es/ntlle/SrvltGUISalirNtlle</w:t>
            </w:r>
            <w:r w:rsidRPr="00214014">
              <w:rPr>
                <w:rFonts w:asciiTheme="minorHAnsi" w:hAnsiTheme="minorHAnsi" w:cstheme="minorHAnsi"/>
                <w:lang w:val="es-ES"/>
              </w:rPr>
              <w:t>›]</w:t>
            </w:r>
          </w:p>
          <w:p w14:paraId="517151F1" w14:textId="4D5EF40A" w:rsidR="00362C15" w:rsidRPr="009146DE" w:rsidRDefault="00E266E4" w:rsidP="0020300E">
            <w:pPr>
              <w:pStyle w:val="tablehead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>Bibliothèque virtuelle</w:t>
            </w:r>
          </w:p>
          <w:p w14:paraId="03615D0D" w14:textId="77777777" w:rsidR="0020300E" w:rsidRPr="009146DE" w:rsidRDefault="0020300E" w:rsidP="0020300E">
            <w:pPr>
              <w:pStyle w:val="tablehead"/>
              <w:rPr>
                <w:rFonts w:asciiTheme="minorHAnsi" w:hAnsiTheme="minorHAnsi" w:cstheme="minorHAnsi"/>
                <w:b w:val="0"/>
                <w:lang w:val="fr-FR"/>
              </w:rPr>
            </w:pPr>
            <w:r w:rsidRPr="009146DE">
              <w:rPr>
                <w:rFonts w:asciiTheme="minorHAnsi" w:hAnsiTheme="minorHAnsi" w:cstheme="minorHAnsi"/>
                <w:b w:val="0"/>
                <w:lang w:val="fr-FR"/>
              </w:rPr>
              <w:t>ATILF : Fonds DÉRom</w:t>
            </w:r>
          </w:p>
          <w:p w14:paraId="493B6EAC" w14:textId="75A8F1A4" w:rsidR="00E35111" w:rsidRPr="009146DE" w:rsidRDefault="0020300E" w:rsidP="0020300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</w:t>
            </w:r>
            <w:r w:rsidR="00BF1C8A">
              <w:rPr>
                <w:rFonts w:asciiTheme="minorHAnsi" w:hAnsiTheme="minorHAnsi" w:cstheme="minorHAnsi"/>
                <w:lang w:val="fr-FR"/>
              </w:rPr>
              <w:t>Si le NTLE fournit la première ou la dernière attestation,</w:t>
            </w:r>
            <w:r w:rsidRPr="009146D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026B30">
              <w:rPr>
                <w:rFonts w:asciiTheme="minorHAnsi" w:hAnsiTheme="minorHAnsi" w:cstheme="minorHAnsi"/>
                <w:lang w:val="fr-FR"/>
              </w:rPr>
              <w:t xml:space="preserve">à </w:t>
            </w:r>
            <w:r w:rsidRPr="009146DE">
              <w:rPr>
                <w:rFonts w:asciiTheme="minorHAnsi" w:hAnsiTheme="minorHAnsi" w:cstheme="minorHAnsi"/>
                <w:lang w:val="fr-FR"/>
              </w:rPr>
              <w:t>citer par le sigle de la source première dans la balise ‹precisionreference› (« NTLE [Palencia 1490] »)]</w:t>
            </w:r>
          </w:p>
        </w:tc>
      </w:tr>
      <w:tr w:rsidR="00E35111" w:rsidRPr="009146DE" w14:paraId="6A362EFF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8B79DAF" w14:textId="77777777" w:rsidR="00E35111" w:rsidRPr="009146DE" w:rsidRDefault="00C0210D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Kasten/Nitti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7290E2E" w14:textId="77777777" w:rsidR="00E35111" w:rsidRPr="009146DE" w:rsidRDefault="00C0210D" w:rsidP="00C0210D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Kasten, Lloyd A./Nitti, John J., </w:t>
            </w:r>
            <w:r w:rsidRPr="009146DE">
              <w:rPr>
                <w:rFonts w:asciiTheme="minorHAnsi" w:hAnsiTheme="minorHAnsi" w:cstheme="minorHAnsi"/>
                <w:i/>
              </w:rPr>
              <w:t>Diccionario de la prosa castellana del Rey Alfonso X</w:t>
            </w:r>
            <w:r w:rsidRPr="009146DE">
              <w:rPr>
                <w:rFonts w:asciiTheme="minorHAnsi" w:hAnsiTheme="minorHAnsi" w:cstheme="minorHAnsi"/>
              </w:rPr>
              <w:t xml:space="preserve">, 3 vol., </w:t>
            </w:r>
            <w:smartTag w:uri="urn:schemas-microsoft-com:office:smarttags" w:element="State">
              <w:smartTag w:uri="urn:schemas-microsoft-com:office:smarttags" w:element="place">
                <w:r w:rsidRPr="009146DE">
                  <w:rPr>
                    <w:rFonts w:asciiTheme="minorHAnsi" w:hAnsiTheme="minorHAnsi" w:cstheme="minorHAnsi"/>
                  </w:rPr>
                  <w:t>New York</w:t>
                </w:r>
              </w:smartTag>
            </w:smartTag>
            <w:r w:rsidRPr="009146DE">
              <w:rPr>
                <w:rFonts w:asciiTheme="minorHAnsi" w:hAnsiTheme="minorHAnsi" w:cstheme="minorHAnsi"/>
              </w:rPr>
              <w:t>, Hispanic Seminary of Medieval Studies, 2002.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6D11B8C0" w14:textId="165B7CDE" w:rsidR="009453F7" w:rsidRPr="009146DE" w:rsidRDefault="003D0E5A" w:rsidP="009453F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[‹</w:t>
            </w:r>
            <w:r w:rsidRPr="003D0E5A">
              <w:rPr>
                <w:rFonts w:asciiTheme="minorHAnsi" w:hAnsiTheme="minorHAnsi" w:cstheme="minorHAnsi"/>
                <w:lang w:val="fr-FR"/>
              </w:rPr>
              <w:t>http://www.hispanicseminary.org/dpcax</w:t>
            </w:r>
            <w:r w:rsidRPr="00214014">
              <w:rPr>
                <w:rFonts w:asciiTheme="minorHAnsi" w:hAnsiTheme="minorHAnsi" w:cstheme="minorHAnsi"/>
                <w:lang w:val="es-ES"/>
              </w:rPr>
              <w:t>›]</w:t>
            </w:r>
          </w:p>
          <w:p w14:paraId="5BE986DF" w14:textId="4C43E360" w:rsidR="009453F7" w:rsidRPr="009146DE" w:rsidRDefault="0052521D" w:rsidP="009453F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28E81339" w14:textId="77777777" w:rsidR="00E35111" w:rsidRPr="009146DE" w:rsidRDefault="009453F7" w:rsidP="009453F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35111" w:rsidRPr="009146DE" w14:paraId="292CC869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B5DCCE" w14:textId="77777777" w:rsidR="00E35111" w:rsidRPr="009146DE" w:rsidRDefault="00401FE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AE4A174" w14:textId="77777777" w:rsidR="00E35111" w:rsidRPr="009146DE" w:rsidRDefault="00401FE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012B815" w14:textId="77777777" w:rsidR="00E35111" w:rsidRPr="009146DE" w:rsidRDefault="00401FE8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</w:tr>
    </w:tbl>
    <w:p w14:paraId="36112243" w14:textId="77777777" w:rsidR="003817CF" w:rsidRPr="009146DE" w:rsidRDefault="003817CF" w:rsidP="003817CF">
      <w:pPr>
        <w:pStyle w:val="paraignoreindent"/>
        <w:rPr>
          <w:rFonts w:asciiTheme="minorHAnsi" w:hAnsiTheme="minorHAnsi" w:cstheme="minorHAnsi"/>
        </w:rPr>
      </w:pPr>
    </w:p>
    <w:p w14:paraId="4A5C2E12" w14:textId="77777777" w:rsidR="00E35111" w:rsidRPr="009146DE" w:rsidRDefault="001B0D5A" w:rsidP="001B0D5A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lastRenderedPageBreak/>
        <w:t>Asturien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1B0D5A" w:rsidRPr="009146DE" w14:paraId="4719F8CE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D603830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7F58667F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D6106E6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E52B3FF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15CFFCA8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671C634A" w14:textId="77777777" w:rsidR="001B0D5A" w:rsidRPr="009146DE" w:rsidRDefault="001B0D5A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1B0D5A" w:rsidRPr="009146DE" w14:paraId="64CC7B0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508490E" w14:textId="77777777" w:rsidR="001B0D5A" w:rsidRPr="009146DE" w:rsidRDefault="007C29CF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DGLA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9E741AE" w14:textId="77777777" w:rsidR="001B0D5A" w:rsidRPr="00214014" w:rsidRDefault="007C29CF" w:rsidP="007C29CF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García Arias, Xosé Lluis, 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>Diccionario general de la lengua asturiana</w:t>
            </w:r>
            <w:r w:rsidRPr="00214014">
              <w:rPr>
                <w:rFonts w:asciiTheme="minorHAnsi" w:hAnsiTheme="minorHAnsi" w:cstheme="minorHAnsi"/>
                <w:lang w:val="es-ES"/>
              </w:rPr>
              <w:t>, Oviedo, Editorial Prensa Asturiana, 2002–2004.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7CF6E67" w14:textId="2FFF7D57" w:rsidR="007C29CF" w:rsidRPr="009146DE" w:rsidRDefault="00E266E4" w:rsidP="007C29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BCB361D" w14:textId="77777777" w:rsidR="007C29CF" w:rsidRPr="009146DE" w:rsidRDefault="007C29CF" w:rsidP="007C29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1DE7E86E" w14:textId="77777777" w:rsidR="001B0D5A" w:rsidRPr="009146DE" w:rsidRDefault="007C29CF" w:rsidP="007C29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1B0D5A" w:rsidRPr="009146DE" w14:paraId="05E9B99A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398CF28" w14:textId="1E202315" w:rsidR="001B0D5A" w:rsidRPr="009146DE" w:rsidRDefault="00A9635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DEL</w:t>
            </w:r>
            <w:r w:rsidR="005E054D">
              <w:rPr>
                <w:rFonts w:asciiTheme="minorHAnsi" w:hAnsiTheme="minorHAnsi" w:cstheme="minorHAnsi"/>
              </w:rPr>
              <w:t>LA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84FDE90" w14:textId="585882A6" w:rsidR="005E054D" w:rsidRPr="00214014" w:rsidRDefault="005E054D" w:rsidP="00A96354">
            <w:pPr>
              <w:pStyle w:val="tabletext"/>
              <w:rPr>
                <w:rFonts w:asciiTheme="minorHAnsi" w:hAnsiTheme="minorHAnsi" w:cstheme="minorHAnsi"/>
                <w:szCs w:val="16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García Arias, Xosé Lluís, 2017–2021.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Diccionariu Etimolóxicu de la Llingua Asturiana (DELLA)</w:t>
            </w:r>
            <w:r w:rsidRPr="00214014">
              <w:rPr>
                <w:rFonts w:asciiTheme="minorHAnsi" w:hAnsiTheme="minorHAnsi" w:cstheme="minorHAnsi"/>
                <w:lang w:val="es-ES"/>
              </w:rPr>
              <w:t>, 7 vol., Oviedo, Universidá d'Uviéu/Academia de la Llingua Asturiana.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B1A1A85" w14:textId="77777777" w:rsidR="00A96354" w:rsidRPr="00214014" w:rsidRDefault="00A96354" w:rsidP="00A96354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Ana María Cano González</w:t>
            </w:r>
          </w:p>
          <w:p w14:paraId="137842DA" w14:textId="64D81C1F" w:rsidR="00A96354" w:rsidRPr="00214014" w:rsidRDefault="00A96354" w:rsidP="00A96354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ATILF</w:t>
            </w:r>
            <w:r w:rsidR="005E054D" w:rsidRPr="00214014">
              <w:rPr>
                <w:rFonts w:asciiTheme="minorHAnsi" w:hAnsiTheme="minorHAnsi" w:cstheme="minorHAnsi"/>
                <w:lang w:val="es-ES"/>
              </w:rPr>
              <w:t> : Fonds DÉRom</w:t>
            </w:r>
          </w:p>
          <w:p w14:paraId="07A95334" w14:textId="77777777" w:rsidR="001B0D5A" w:rsidRPr="009146DE" w:rsidRDefault="00A9635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[À citer sans précision]</w:t>
            </w:r>
          </w:p>
        </w:tc>
      </w:tr>
      <w:tr w:rsidR="001B0D5A" w:rsidRPr="009146DE" w14:paraId="1E032804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281F5E6" w14:textId="77777777" w:rsidR="001B0D5A" w:rsidRPr="009146DE" w:rsidRDefault="008A4297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EC37827" w14:textId="77777777" w:rsidR="001B0D5A" w:rsidRPr="009146DE" w:rsidRDefault="002E07E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BE57D42" w14:textId="77777777" w:rsidR="001B0D5A" w:rsidRPr="009146DE" w:rsidRDefault="002E07E3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</w:tr>
    </w:tbl>
    <w:p w14:paraId="7A22EF86" w14:textId="77777777" w:rsidR="001B0D5A" w:rsidRPr="009146DE" w:rsidRDefault="001B0D5A" w:rsidP="001B0D5A">
      <w:pPr>
        <w:pStyle w:val="paraignoreindent"/>
        <w:rPr>
          <w:rFonts w:asciiTheme="minorHAnsi" w:hAnsiTheme="minorHAnsi" w:cstheme="minorHAnsi"/>
        </w:rPr>
      </w:pPr>
    </w:p>
    <w:p w14:paraId="294BF239" w14:textId="77777777" w:rsidR="001B0D5A" w:rsidRPr="009146DE" w:rsidRDefault="00F6474C" w:rsidP="00F6474C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Galicien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F6474C" w:rsidRPr="009146DE" w14:paraId="5B23D694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1984900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2A356C1A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E80F8E3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4D8F555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624881B0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12A4258A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3E40E87D" w14:textId="77777777" w:rsidR="00F6474C" w:rsidRPr="009146DE" w:rsidRDefault="00F6474C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F6474C" w:rsidRPr="009146DE" w14:paraId="5E20D5D3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8EBDD6F" w14:textId="77777777" w:rsidR="00F6474C" w:rsidRPr="009146DE" w:rsidRDefault="00F6474C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DDGM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B9AB3DA" w14:textId="77777777" w:rsidR="00F6474C" w:rsidRPr="00214014" w:rsidRDefault="008B2AA5" w:rsidP="008B2AA5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González Seoane, </w:t>
            </w:r>
            <w:r w:rsidR="00F6474C" w:rsidRPr="00214014">
              <w:rPr>
                <w:rFonts w:asciiTheme="minorHAnsi" w:hAnsiTheme="minorHAnsi" w:cstheme="minorHAnsi"/>
                <w:lang w:val="es-ES"/>
              </w:rPr>
              <w:t>Ernes</w:t>
            </w:r>
            <w:r w:rsidRPr="00214014">
              <w:rPr>
                <w:rFonts w:asciiTheme="minorHAnsi" w:hAnsiTheme="minorHAnsi" w:cstheme="minorHAnsi"/>
                <w:lang w:val="es-ES"/>
              </w:rPr>
              <w:t>to/</w:t>
            </w:r>
            <w:r w:rsidR="00510979" w:rsidRPr="0021401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14014">
              <w:rPr>
                <w:rFonts w:asciiTheme="minorHAnsi" w:hAnsiTheme="minorHAnsi" w:cstheme="minorHAnsi"/>
                <w:lang w:val="es-ES"/>
              </w:rPr>
              <w:t>Álvarez de la Granja, María/</w:t>
            </w:r>
            <w:r w:rsidR="00510979" w:rsidRPr="0021401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Boullón Agrelo, </w:t>
            </w:r>
            <w:r w:rsidR="00F6474C" w:rsidRPr="00214014">
              <w:rPr>
                <w:rFonts w:asciiTheme="minorHAnsi" w:hAnsiTheme="minorHAnsi" w:cstheme="minorHAnsi"/>
                <w:lang w:val="es-ES"/>
              </w:rPr>
              <w:t>Ana Isa</w:t>
            </w:r>
            <w:r w:rsidRPr="00214014">
              <w:rPr>
                <w:rFonts w:asciiTheme="minorHAnsi" w:hAnsiTheme="minorHAnsi" w:cstheme="minorHAnsi"/>
                <w:lang w:val="es-ES"/>
              </w:rPr>
              <w:t>bel</w:t>
            </w:r>
            <w:r w:rsidR="00F6474C"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F6474C" w:rsidRPr="00214014">
              <w:rPr>
                <w:rFonts w:asciiTheme="minorHAnsi" w:hAnsiTheme="minorHAnsi" w:cstheme="minorHAnsi"/>
                <w:i/>
                <w:lang w:val="es-ES"/>
              </w:rPr>
              <w:t>Dicionario de dicionarios do galego medieval</w:t>
            </w:r>
            <w:r w:rsidR="00F6474C" w:rsidRPr="00214014">
              <w:rPr>
                <w:rFonts w:asciiTheme="minorHAnsi" w:hAnsiTheme="minorHAnsi" w:cstheme="minorHAnsi"/>
                <w:lang w:val="es-ES"/>
              </w:rPr>
              <w:t>, cédérom, Saint-Jacques-de-Compostelle, Universidade de Santiago de Compostela</w:t>
            </w:r>
            <w:r w:rsidRPr="00214014">
              <w:rPr>
                <w:rFonts w:asciiTheme="minorHAnsi" w:hAnsiTheme="minorHAnsi" w:cstheme="minorHAnsi"/>
                <w:lang w:val="es-ES"/>
              </w:rPr>
              <w:t>, 2006.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58F2ABCD" w14:textId="5B75D5F7" w:rsidR="009454E3" w:rsidRPr="009146DE" w:rsidRDefault="00E266E4" w:rsidP="009454E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0B5D01B" w14:textId="77777777" w:rsidR="009454E3" w:rsidRPr="009146DE" w:rsidRDefault="009454E3" w:rsidP="009454E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09FD8696" w14:textId="77777777" w:rsidR="00F6474C" w:rsidRPr="009146DE" w:rsidRDefault="009454E3" w:rsidP="009454E3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B5D06" w:rsidRPr="009146DE" w14:paraId="5F7E5D2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CB7D55F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Buschmann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3816F8F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Buschmann, Sigrid,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Beiträge zum etymologischen Wörterbuch des Galizischen</w:t>
            </w:r>
            <w:r w:rsidRPr="009146DE">
              <w:rPr>
                <w:rFonts w:asciiTheme="minorHAnsi" w:hAnsiTheme="minorHAnsi" w:cstheme="minorHAnsi"/>
                <w:lang w:val="de-DE"/>
              </w:rPr>
              <w:t>, Bonn, Romanisches Seminar der Universität Bonn, 1965.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7A196D1" w14:textId="1FB00C3A" w:rsidR="00EB5D06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D23AFE9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D204B45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[A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–</w:t>
            </w:r>
            <w:r w:rsidRPr="009146DE">
              <w:rPr>
                <w:rFonts w:asciiTheme="minorHAnsi" w:hAnsiTheme="minorHAnsi" w:cstheme="minorHAnsi"/>
                <w:smallCaps/>
                <w:szCs w:val="16"/>
                <w:lang w:val="fr-FR"/>
              </w:rPr>
              <w:t>fŭtŭĕre</w:t>
            </w: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]</w:t>
            </w:r>
          </w:p>
          <w:p w14:paraId="0AF476CD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B5D06" w:rsidRPr="009146DE" w14:paraId="1E0463D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DC79FD8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DdD</w:t>
            </w:r>
          </w:p>
          <w:p w14:paraId="3E4BE7AD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 DDGM]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03B942" w14:textId="77777777" w:rsidR="00EB5D06" w:rsidRPr="00214014" w:rsidRDefault="00EB5D06" w:rsidP="007875CF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Santamarina, Antón (ed.),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Diccionario de diccionarios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La Corogne, Fundación Pedro Barrié de la Maza, 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3</w:t>
            </w:r>
            <w:r w:rsidRPr="00214014">
              <w:rPr>
                <w:rFonts w:asciiTheme="minorHAnsi" w:hAnsiTheme="minorHAnsi" w:cstheme="minorHAnsi"/>
                <w:lang w:val="es-ES"/>
              </w:rPr>
              <w:t>2003 [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1</w:t>
            </w:r>
            <w:r w:rsidRPr="00214014">
              <w:rPr>
                <w:rFonts w:asciiTheme="minorHAnsi" w:hAnsiTheme="minorHAnsi" w:cstheme="minorHAnsi"/>
                <w:lang w:val="es-ES"/>
              </w:rPr>
              <w:t>2000].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6E6D18D" w14:textId="6D084A33" w:rsidR="00EB5D06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6001C705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3F3CE405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B5D06" w:rsidRPr="009146DE" w14:paraId="1003E96C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97708A5" w14:textId="6C30B9DA" w:rsidR="00D016BE" w:rsidRPr="001F01B0" w:rsidRDefault="00EB5D06" w:rsidP="007875CF">
            <w:pPr>
              <w:pStyle w:val="tabletext"/>
              <w:rPr>
                <w:rFonts w:asciiTheme="minorHAnsi" w:hAnsiTheme="minorHAnsi" w:cstheme="minorHAnsi"/>
                <w:vertAlign w:val="subscript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DRAG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6937E1A" w14:textId="46C5DD97" w:rsidR="00D016BE" w:rsidRPr="00214014" w:rsidRDefault="00EB5D06" w:rsidP="007875CF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Real Academia Galega,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Dicionario da Real Academia Galega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La Corogne, Real Academia Galega, 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2</w:t>
            </w:r>
            <w:r w:rsidRPr="00214014">
              <w:rPr>
                <w:rFonts w:asciiTheme="minorHAnsi" w:hAnsiTheme="minorHAnsi" w:cstheme="minorHAnsi"/>
                <w:lang w:val="es-ES"/>
              </w:rPr>
              <w:t>2012</w:t>
            </w:r>
            <w:r w:rsidR="008468EB" w:rsidRPr="00214014">
              <w:rPr>
                <w:rFonts w:asciiTheme="minorHAnsi" w:hAnsiTheme="minorHAnsi" w:cstheme="minorHAnsi"/>
                <w:lang w:val="es-ES"/>
              </w:rPr>
              <w:t>–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 [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1</w:t>
            </w:r>
            <w:r w:rsidRPr="00214014">
              <w:rPr>
                <w:rFonts w:asciiTheme="minorHAnsi" w:hAnsiTheme="minorHAnsi" w:cstheme="minorHAnsi"/>
                <w:lang w:val="es-ES"/>
              </w:rPr>
              <w:t>1997]</w:t>
            </w:r>
            <w:r w:rsidR="00E67EBE" w:rsidRPr="00214014">
              <w:rPr>
                <w:rFonts w:asciiTheme="minorHAnsi" w:hAnsiTheme="minorHAnsi" w:cstheme="minorHAnsi"/>
                <w:lang w:val="es-ES"/>
              </w:rPr>
              <w:t xml:space="preserve">, </w:t>
            </w:r>
            <w:hyperlink r:id="rId14" w:history="1">
              <w:r w:rsidR="00E67EBE" w:rsidRPr="00214014">
                <w:rPr>
                  <w:rStyle w:val="Lienhypertexte"/>
                  <w:rFonts w:asciiTheme="minorHAnsi" w:hAnsiTheme="minorHAnsi" w:cstheme="minorHAnsi"/>
                  <w:lang w:val="es-ES"/>
                </w:rPr>
                <w:t>https://academia.gal/dicionario</w:t>
              </w:r>
            </w:hyperlink>
            <w:r w:rsidR="00E67EBE" w:rsidRPr="00214014">
              <w:rPr>
                <w:rStyle w:val="Lienhypertexte"/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89049A2" w14:textId="121EACC4" w:rsidR="00D016BE" w:rsidRDefault="00F464E0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lang w:val="fr-CH"/>
              </w:rPr>
              <w:t>[</w:t>
            </w:r>
            <w:hyperlink r:id="rId15" w:history="1">
              <w:r w:rsidR="001F01B0" w:rsidRPr="00214014">
                <w:rPr>
                  <w:rStyle w:val="Lienhypertexte"/>
                  <w:rFonts w:asciiTheme="minorHAnsi" w:hAnsiTheme="minorHAnsi" w:cstheme="minorHAnsi"/>
                  <w:lang w:val="fr-CH"/>
                </w:rPr>
                <w:t>https://academia.gal/dicionario</w:t>
              </w:r>
            </w:hyperlink>
            <w:r w:rsidRPr="00214014">
              <w:rPr>
                <w:rStyle w:val="Lienhypertexte"/>
                <w:rFonts w:asciiTheme="minorHAnsi" w:hAnsiTheme="minorHAnsi" w:cstheme="minorHAnsi"/>
                <w:lang w:val="fr-CH"/>
              </w:rPr>
              <w:t>]</w:t>
            </w:r>
          </w:p>
          <w:p w14:paraId="0BD89CCC" w14:textId="4074144F" w:rsidR="00BF51AB" w:rsidRPr="009146DE" w:rsidRDefault="00BF51AB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EB5D06" w:rsidRPr="009146DE" w14:paraId="05043C7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11E8744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B37E392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A21FD6D" w14:textId="77777777" w:rsidR="00EB5D06" w:rsidRPr="009146DE" w:rsidRDefault="00EB5D06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</w:tr>
    </w:tbl>
    <w:p w14:paraId="0E8F8442" w14:textId="2DCE8771" w:rsidR="00D83DB6" w:rsidRPr="009146DE" w:rsidRDefault="00EB5D06">
      <w:pPr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 xml:space="preserve"> </w:t>
      </w:r>
    </w:p>
    <w:p w14:paraId="32D19D36" w14:textId="77777777" w:rsidR="00F6474C" w:rsidRPr="009146DE" w:rsidRDefault="008F6325" w:rsidP="008F6325">
      <w:pPr>
        <w:pStyle w:val="head2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>Portugais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8F6325" w:rsidRPr="009146DE" w14:paraId="46D21676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E88F42A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570BB70A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779D4EB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7EA36DB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0F47303A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3911CB2E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7AAC80B2" w14:textId="77777777" w:rsidR="008F6325" w:rsidRPr="009146DE" w:rsidRDefault="008F6325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8F6325" w:rsidRPr="009146DE" w14:paraId="50E75BB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4B498FE" w14:textId="77777777" w:rsidR="008F6325" w:rsidRPr="009146DE" w:rsidRDefault="008F6325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Piel,Biblos 8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F5DFFDF" w14:textId="77777777" w:rsidR="008F6325" w:rsidRPr="00214014" w:rsidRDefault="008F6325" w:rsidP="0011591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Piel, Joseph M., </w:t>
            </w:r>
            <w:r w:rsidRPr="00214014">
              <w:rPr>
                <w:rFonts w:asciiTheme="minorHAnsi" w:hAnsiTheme="minorHAnsi" w:cstheme="minorHAnsi"/>
                <w:i/>
                <w:lang w:val="fr-CH"/>
              </w:rPr>
              <w:t>Notas à margem do « Romanisches Etymologi</w:t>
            </w:r>
            <w:r w:rsidR="00115915" w:rsidRPr="00214014">
              <w:rPr>
                <w:rFonts w:asciiTheme="minorHAnsi" w:hAnsiTheme="minorHAnsi" w:cstheme="minorHAnsi"/>
                <w:i/>
                <w:lang w:val="fr-CH"/>
              </w:rPr>
              <w:softHyphen/>
            </w:r>
            <w:r w:rsidRPr="00214014">
              <w:rPr>
                <w:rFonts w:asciiTheme="minorHAnsi" w:hAnsiTheme="minorHAnsi" w:cstheme="minorHAnsi"/>
                <w:i/>
                <w:lang w:val="fr-CH"/>
              </w:rPr>
              <w:t>sches Wörterbuch »</w:t>
            </w:r>
            <w:r w:rsidRPr="00214014">
              <w:rPr>
                <w:rFonts w:asciiTheme="minorHAnsi" w:hAnsiTheme="minorHAnsi" w:cstheme="minorHAnsi"/>
                <w:lang w:val="fr-CH"/>
              </w:rPr>
              <w:t xml:space="preserve">, </w:t>
            </w:r>
            <w:r w:rsidRPr="00214014">
              <w:rPr>
                <w:rFonts w:asciiTheme="minorHAnsi" w:hAnsiTheme="minorHAnsi" w:cstheme="minorHAnsi"/>
                <w:iCs/>
                <w:lang w:val="fr-CH"/>
              </w:rPr>
              <w:t>Biblos</w:t>
            </w:r>
            <w:r w:rsidR="00115915" w:rsidRPr="00214014">
              <w:rPr>
                <w:rFonts w:asciiTheme="minorHAnsi" w:hAnsiTheme="minorHAnsi" w:cstheme="minorHAnsi"/>
                <w:iCs/>
                <w:lang w:val="fr-CH"/>
              </w:rPr>
              <w:t xml:space="preserve"> </w:t>
            </w:r>
            <w:r w:rsidRPr="00214014">
              <w:rPr>
                <w:rFonts w:asciiTheme="minorHAnsi" w:hAnsiTheme="minorHAnsi" w:cstheme="minorHAnsi"/>
                <w:lang w:val="fr-CH"/>
              </w:rPr>
              <w:t>8 (1932)</w:t>
            </w:r>
            <w:r w:rsidR="00115915" w:rsidRPr="00214014">
              <w:rPr>
                <w:rFonts w:asciiTheme="minorHAnsi" w:hAnsiTheme="minorHAnsi" w:cstheme="minorHAnsi"/>
                <w:lang w:val="fr-CH"/>
              </w:rPr>
              <w:t>, 379–</w:t>
            </w:r>
            <w:r w:rsidRPr="00214014">
              <w:rPr>
                <w:rFonts w:asciiTheme="minorHAnsi" w:hAnsiTheme="minorHAnsi" w:cstheme="minorHAnsi"/>
                <w:lang w:val="fr-CH"/>
              </w:rPr>
              <w:t>392.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42DDF4E" w14:textId="6E114622" w:rsidR="00115915" w:rsidRPr="00214014" w:rsidRDefault="00F3180D" w:rsidP="0011591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1EDCB69D" w14:textId="77777777" w:rsidR="00115915" w:rsidRPr="00214014" w:rsidRDefault="00115915" w:rsidP="0011591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ATILF : Fonds DÉRom</w:t>
            </w:r>
          </w:p>
          <w:p w14:paraId="14566181" w14:textId="77777777" w:rsidR="008F6325" w:rsidRPr="009146DE" w:rsidRDefault="00115915" w:rsidP="00115915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  <w:tr w:rsidR="008F6325" w:rsidRPr="009146DE" w14:paraId="162EEC01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6B7659C" w14:textId="77777777" w:rsidR="008F6325" w:rsidRPr="009146DE" w:rsidRDefault="0011591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LisboaNascentes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4C1E67D" w14:textId="77777777" w:rsidR="008F6325" w:rsidRPr="00214014" w:rsidRDefault="00115915" w:rsidP="00115915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>Lisboa, Eduardo de,</w:t>
            </w:r>
            <w:r w:rsidRPr="00214014">
              <w:rPr>
                <w:rFonts w:asciiTheme="minorHAnsi" w:hAnsiTheme="minorHAnsi" w:cstheme="minorHAnsi"/>
                <w:i/>
                <w:lang w:val="es-ES"/>
              </w:rPr>
              <w:t xml:space="preserve"> O Dicionário do Sr. Nascentes e o REW. Rectificações</w:t>
            </w:r>
            <w:r w:rsidRPr="00214014">
              <w:rPr>
                <w:rFonts w:asciiTheme="minorHAnsi" w:hAnsiTheme="minorHAnsi" w:cstheme="minorHAnsi"/>
                <w:lang w:val="es-ES"/>
              </w:rPr>
              <w:t>, Rio de Janeiro, Pimenta de Mello, 1937.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DB43AEE" w14:textId="5CBB312B" w:rsidR="00115915" w:rsidRPr="009146DE" w:rsidRDefault="00B614F4" w:rsidP="001159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14014">
              <w:rPr>
                <w:rFonts w:asciiTheme="minorHAnsi" w:hAnsiTheme="minorHAnsi" w:cstheme="minorHAnsi"/>
                <w:lang w:val="fr-CH"/>
              </w:rPr>
              <w:t>Bibliothèque virtuelle</w:t>
            </w:r>
          </w:p>
          <w:p w14:paraId="7645770D" w14:textId="77777777" w:rsidR="00115915" w:rsidRPr="009146DE" w:rsidRDefault="00115915" w:rsidP="001159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61F52F92" w14:textId="77777777" w:rsidR="008F6325" w:rsidRPr="009146DE" w:rsidRDefault="00115915" w:rsidP="0011591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[À citer par page(s)]</w:t>
            </w:r>
          </w:p>
        </w:tc>
      </w:tr>
      <w:tr w:rsidR="008F6325" w:rsidRPr="009146DE" w14:paraId="42B3851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208E6C" w14:textId="77777777" w:rsidR="008F6325" w:rsidRPr="009146DE" w:rsidRDefault="00115915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DELP</w:t>
            </w:r>
            <w:r w:rsidRPr="009146DE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9049794" w14:textId="77777777" w:rsidR="008F6325" w:rsidRPr="00214014" w:rsidRDefault="00115915" w:rsidP="00115915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Machado, José Pedro,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Dicionário etimológico da língua portuguesa</w:t>
            </w:r>
            <w:r w:rsidRPr="00214014">
              <w:rPr>
                <w:rFonts w:asciiTheme="minorHAnsi" w:hAnsiTheme="minorHAnsi" w:cstheme="minorHAnsi"/>
                <w:lang w:val="es-ES"/>
              </w:rPr>
              <w:t>, 5 vol., Lisbonne, Hori</w:t>
            </w:r>
            <w:r w:rsidR="000F364C" w:rsidRPr="00214014">
              <w:rPr>
                <w:rFonts w:asciiTheme="minorHAnsi" w:hAnsiTheme="minorHAnsi" w:cstheme="minorHAnsi"/>
                <w:lang w:val="es-ES"/>
              </w:rPr>
              <w:softHyphen/>
            </w:r>
            <w:r w:rsidRPr="00214014">
              <w:rPr>
                <w:rFonts w:asciiTheme="minorHAnsi" w:hAnsiTheme="minorHAnsi" w:cstheme="minorHAnsi"/>
                <w:lang w:val="es-ES"/>
              </w:rPr>
              <w:t>zo</w:t>
            </w:r>
            <w:r w:rsidR="000F364C" w:rsidRPr="00214014">
              <w:rPr>
                <w:rFonts w:asciiTheme="minorHAnsi" w:hAnsiTheme="minorHAnsi" w:cstheme="minorHAnsi"/>
                <w:lang w:val="es-ES"/>
              </w:rPr>
              <w:t>n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te, 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3</w:t>
            </w:r>
            <w:r w:rsidRPr="00214014">
              <w:rPr>
                <w:rFonts w:asciiTheme="minorHAnsi" w:hAnsiTheme="minorHAnsi" w:cstheme="minorHAnsi"/>
                <w:lang w:val="es-ES"/>
              </w:rPr>
              <w:t>1977 [</w:t>
            </w:r>
            <w:r w:rsidRPr="00214014">
              <w:rPr>
                <w:rFonts w:asciiTheme="minorHAnsi" w:hAnsiTheme="minorHAnsi" w:cstheme="minorHAnsi"/>
                <w:vertAlign w:val="superscript"/>
                <w:lang w:val="es-ES"/>
              </w:rPr>
              <w:t>1</w:t>
            </w:r>
            <w:r w:rsidRPr="00214014">
              <w:rPr>
                <w:rFonts w:asciiTheme="minorHAnsi" w:hAnsiTheme="minorHAnsi" w:cstheme="minorHAnsi"/>
                <w:lang w:val="es-ES"/>
              </w:rPr>
              <w:t>1952].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037FA82" w14:textId="67645AB1" w:rsidR="0054365E" w:rsidRPr="009146DE" w:rsidRDefault="00E266E4" w:rsidP="005436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3E921CE0" w14:textId="77777777" w:rsidR="0054365E" w:rsidRPr="009146DE" w:rsidRDefault="0054365E" w:rsidP="0054365E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066A9A71" w14:textId="77777777" w:rsidR="008F6325" w:rsidRPr="009146DE" w:rsidRDefault="0054365E" w:rsidP="0054365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5054F4" w:rsidRPr="009146DE" w14:paraId="458ADAA7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F8D23D7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Cunha,Confluência 3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4A4D443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Cunha, Antônio Geraldo da, </w:t>
            </w:r>
            <w:r w:rsidRPr="009146DE">
              <w:rPr>
                <w:rFonts w:asciiTheme="minorHAnsi" w:hAnsiTheme="minorHAnsi" w:cstheme="minorHAnsi"/>
                <w:i/>
              </w:rPr>
              <w:t>Aditamento ao « Índice do Voca</w:t>
            </w:r>
            <w:r w:rsidRPr="009146DE">
              <w:rPr>
                <w:rFonts w:asciiTheme="minorHAnsi" w:hAnsiTheme="minorHAnsi" w:cstheme="minorHAnsi"/>
                <w:i/>
              </w:rPr>
              <w:softHyphen/>
              <w:t>bulário do português medieval »</w:t>
            </w:r>
            <w:r w:rsidRPr="009146DE">
              <w:rPr>
                <w:rFonts w:asciiTheme="minorHAnsi" w:hAnsiTheme="minorHAnsi" w:cstheme="minorHAnsi"/>
              </w:rPr>
              <w:t>, Confluência 3 (1992), 23–35.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26FCA36" w14:textId="1BFCBFEE" w:rsidR="005054F4" w:rsidRPr="009146DE" w:rsidRDefault="00E266E4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Cs w:val="16"/>
                <w:lang w:val="fr-FR"/>
              </w:rPr>
              <w:t>Bibliothèque virtuelle</w:t>
            </w:r>
          </w:p>
          <w:p w14:paraId="65AD321C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FR"/>
              </w:rPr>
              <w:t>ATILF : Fonds DÉRom</w:t>
            </w:r>
          </w:p>
          <w:p w14:paraId="40685ABA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CH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[A-C]</w:t>
            </w:r>
          </w:p>
          <w:p w14:paraId="7E6D6363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szCs w:val="16"/>
                <w:lang w:val="fr-CH"/>
              </w:rPr>
              <w:t>[À citer par page(s)]</w:t>
            </w:r>
          </w:p>
        </w:tc>
      </w:tr>
      <w:tr w:rsidR="005054F4" w:rsidRPr="009146DE" w14:paraId="72010C0F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AF32516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HouaissGrande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CE2B6D3" w14:textId="77777777" w:rsidR="005054F4" w:rsidRPr="00214014" w:rsidRDefault="005054F4" w:rsidP="007875CF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214014">
              <w:rPr>
                <w:rFonts w:asciiTheme="minorHAnsi" w:hAnsiTheme="minorHAnsi" w:cstheme="minorHAnsi"/>
                <w:lang w:val="es-ES"/>
              </w:rPr>
              <w:t xml:space="preserve">Houaiss, Antônio/Villar, Mauro de Salles, </w:t>
            </w:r>
            <w:r w:rsidRPr="00214014">
              <w:rPr>
                <w:rFonts w:asciiTheme="minorHAnsi" w:hAnsiTheme="minorHAnsi" w:cstheme="minorHAnsi"/>
                <w:i/>
                <w:iCs/>
                <w:lang w:val="es-ES"/>
              </w:rPr>
              <w:t>Grande dicionário Houaiss da língua portuguesa</w:t>
            </w:r>
            <w:r w:rsidRPr="00214014">
              <w:rPr>
                <w:rFonts w:asciiTheme="minorHAnsi" w:hAnsiTheme="minorHAnsi" w:cstheme="minorHAnsi"/>
                <w:lang w:val="es-ES"/>
              </w:rPr>
              <w:t xml:space="preserve">, Rio de Janeiro, Instituto Antônio Houaiss, </w:t>
            </w:r>
            <w:r w:rsidRPr="00214014">
              <w:rPr>
                <w:rFonts w:asciiTheme="minorHAnsi" w:hAnsiTheme="minorHAnsi" w:cstheme="minorHAnsi"/>
                <w:lang w:val="es-ES"/>
              </w:rPr>
              <w:lastRenderedPageBreak/>
              <w:t>‹</w:t>
            </w:r>
            <w:hyperlink r:id="rId16" w:history="1">
              <w:r w:rsidRPr="00214014">
                <w:rPr>
                  <w:rStyle w:val="Lienhypertexte"/>
                  <w:rFonts w:asciiTheme="minorHAnsi" w:hAnsiTheme="minorHAnsi" w:cstheme="minorHAnsi"/>
                  <w:lang w:val="es-ES"/>
                </w:rPr>
                <w:t>http://iah.com.br/ mascaras/index.php</w:t>
              </w:r>
            </w:hyperlink>
            <w:r w:rsidRPr="00214014">
              <w:rPr>
                <w:rFonts w:asciiTheme="minorHAnsi" w:hAnsiTheme="minorHAnsi" w:cstheme="minorHAnsi"/>
                <w:lang w:val="es-ES"/>
              </w:rPr>
              <w:t>›, 2012–.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8CA3FC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>Myriam Benarroch</w:t>
            </w:r>
          </w:p>
          <w:p w14:paraId="2E7B9A2B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Ø ATILF</w:t>
            </w:r>
          </w:p>
          <w:p w14:paraId="56D6301F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lastRenderedPageBreak/>
              <w:t>[À citer en précisant la date d’interrogation dans la balise ‹precisionreference› (« [15/08/2015] »)]</w:t>
            </w:r>
          </w:p>
        </w:tc>
      </w:tr>
      <w:tr w:rsidR="005054F4" w:rsidRPr="009146DE" w14:paraId="1920FE8D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D388819" w14:textId="40962E5A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CunhaVocabulário</w:t>
            </w:r>
            <w:r w:rsidR="009A6ED5" w:rsidRPr="009A6ED5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CC9E93E" w14:textId="51DFBE44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Cunha, Antônio Geraldo da (dir.),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 xml:space="preserve">Vocabulário </w:t>
            </w:r>
            <w:r w:rsidR="00C86335">
              <w:rPr>
                <w:rFonts w:asciiTheme="minorHAnsi" w:hAnsiTheme="minorHAnsi" w:cstheme="minorHAnsi"/>
                <w:i/>
                <w:iCs/>
              </w:rPr>
              <w:t>h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istórico-</w:t>
            </w:r>
            <w:r w:rsidR="00C86335">
              <w:rPr>
                <w:rFonts w:asciiTheme="minorHAnsi" w:hAnsiTheme="minorHAnsi" w:cstheme="minorHAnsi"/>
                <w:i/>
                <w:iCs/>
              </w:rPr>
              <w:t>c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ronoló</w:t>
            </w:r>
            <w:r w:rsidRPr="009146DE">
              <w:rPr>
                <w:rFonts w:asciiTheme="minorHAnsi" w:hAnsiTheme="minorHAnsi" w:cstheme="minorHAnsi"/>
                <w:i/>
                <w:iCs/>
              </w:rPr>
              <w:softHyphen/>
              <w:t xml:space="preserve">gico do </w:t>
            </w:r>
            <w:r w:rsidR="00C86335">
              <w:rPr>
                <w:rFonts w:asciiTheme="minorHAnsi" w:hAnsiTheme="minorHAnsi" w:cstheme="minorHAnsi"/>
                <w:i/>
                <w:iCs/>
              </w:rPr>
              <w:t>p</w:t>
            </w:r>
            <w:r w:rsidRPr="009146DE">
              <w:rPr>
                <w:rFonts w:asciiTheme="minorHAnsi" w:hAnsiTheme="minorHAnsi" w:cstheme="minorHAnsi"/>
                <w:i/>
                <w:iCs/>
              </w:rPr>
              <w:t xml:space="preserve">ortuguês </w:t>
            </w:r>
            <w:r w:rsidR="00C86335">
              <w:rPr>
                <w:rFonts w:asciiTheme="minorHAnsi" w:hAnsiTheme="minorHAnsi" w:cstheme="minorHAnsi"/>
                <w:i/>
                <w:iCs/>
              </w:rPr>
              <w:t>m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edieval</w:t>
            </w:r>
            <w:r w:rsidRPr="009146DE">
              <w:rPr>
                <w:rFonts w:asciiTheme="minorHAnsi" w:hAnsiTheme="minorHAnsi" w:cstheme="minorHAnsi"/>
              </w:rPr>
              <w:t xml:space="preserve">, Rio de </w:t>
            </w:r>
            <w:r w:rsidRPr="008E39B0">
              <w:rPr>
                <w:rFonts w:asciiTheme="minorHAnsi" w:hAnsiTheme="minorHAnsi" w:cstheme="minorHAnsi"/>
                <w:szCs w:val="16"/>
              </w:rPr>
              <w:t xml:space="preserve">Janeiro, Fundação Casa de Rui Barbosa, </w:t>
            </w:r>
            <w:hyperlink r:id="rId17" w:tgtFrame="_blank" w:history="1">
              <w:r w:rsidR="008E39B0" w:rsidRPr="008E39B0">
                <w:rPr>
                  <w:rStyle w:val="Lienhypertexte"/>
                  <w:rFonts w:ascii="Calibri" w:hAnsi="Calibri" w:cs="Calibri"/>
                  <w:szCs w:val="16"/>
                </w:rPr>
                <w:t>http://www.medieval.rb.gov.br</w:t>
              </w:r>
            </w:hyperlink>
            <w:r w:rsidR="008E39B0" w:rsidRPr="008E39B0">
              <w:rPr>
                <w:rStyle w:val="object-hover"/>
                <w:rFonts w:ascii="Calibri" w:hAnsi="Calibri" w:cs="Calibri"/>
                <w:szCs w:val="16"/>
              </w:rPr>
              <w:t xml:space="preserve">, </w:t>
            </w:r>
            <w:r w:rsidR="009A6ED5" w:rsidRPr="008E39B0">
              <w:rPr>
                <w:rFonts w:asciiTheme="minorHAnsi" w:hAnsiTheme="minorHAnsi" w:cstheme="minorHAnsi"/>
                <w:szCs w:val="16"/>
                <w:vertAlign w:val="superscript"/>
              </w:rPr>
              <w:t>4</w:t>
            </w:r>
            <w:r w:rsidRPr="008E39B0">
              <w:rPr>
                <w:rFonts w:asciiTheme="minorHAnsi" w:hAnsiTheme="minorHAnsi" w:cstheme="minorHAnsi"/>
                <w:szCs w:val="16"/>
              </w:rPr>
              <w:t>20</w:t>
            </w:r>
            <w:r w:rsidR="009A6ED5" w:rsidRPr="008E39B0">
              <w:rPr>
                <w:rFonts w:asciiTheme="minorHAnsi" w:hAnsiTheme="minorHAnsi" w:cstheme="minorHAnsi"/>
                <w:szCs w:val="16"/>
              </w:rPr>
              <w:t>23</w:t>
            </w:r>
            <w:r w:rsidRPr="008E39B0">
              <w:rPr>
                <w:rFonts w:asciiTheme="minorHAnsi" w:hAnsiTheme="minorHAnsi" w:cstheme="minorHAnsi"/>
                <w:szCs w:val="16"/>
              </w:rPr>
              <w:t xml:space="preserve"> [</w:t>
            </w:r>
            <w:r w:rsidRPr="008E39B0">
              <w:rPr>
                <w:rFonts w:asciiTheme="minorHAnsi" w:hAnsiTheme="minorHAnsi" w:cstheme="minorHAnsi"/>
                <w:szCs w:val="16"/>
                <w:vertAlign w:val="superscript"/>
              </w:rPr>
              <w:t>1</w:t>
            </w:r>
            <w:r w:rsidRPr="008E39B0">
              <w:rPr>
                <w:rFonts w:asciiTheme="minorHAnsi" w:hAnsiTheme="minorHAnsi" w:cstheme="minorHAnsi"/>
                <w:szCs w:val="16"/>
              </w:rPr>
              <w:t>2002].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1046CCE0" w14:textId="29E7D899" w:rsidR="005054F4" w:rsidRPr="00214014" w:rsidRDefault="008E39B0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214014">
              <w:rPr>
                <w:rFonts w:asciiTheme="minorHAnsi" w:hAnsiTheme="minorHAnsi" w:cstheme="minorHAnsi"/>
              </w:rPr>
              <w:t>[</w:t>
            </w:r>
            <w:hyperlink r:id="rId18" w:tgtFrame="_blank" w:history="1">
              <w:r w:rsidRPr="008E39B0">
                <w:rPr>
                  <w:rStyle w:val="Lienhypertexte"/>
                  <w:rFonts w:ascii="Calibri" w:hAnsi="Calibri" w:cs="Calibri"/>
                  <w:szCs w:val="16"/>
                </w:rPr>
                <w:t>http://www.medieval.rb.gov.br</w:t>
              </w:r>
            </w:hyperlink>
            <w:r w:rsidRPr="00214014">
              <w:rPr>
                <w:rFonts w:asciiTheme="minorHAnsi" w:hAnsiTheme="minorHAnsi" w:cstheme="minorHAnsi"/>
              </w:rPr>
              <w:t>]</w:t>
            </w:r>
          </w:p>
          <w:p w14:paraId="072E5FE1" w14:textId="40999EE4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  <w:szCs w:val="16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5054F4" w:rsidRPr="009146DE" w14:paraId="1366510B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1D22976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ALPI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168D5D3A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83E26E1" w14:textId="77777777" w:rsidR="005054F4" w:rsidRPr="009146DE" w:rsidRDefault="005054F4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[Cf. ci-dessus 7.1]</w:t>
            </w:r>
          </w:p>
        </w:tc>
      </w:tr>
    </w:tbl>
    <w:p w14:paraId="573FDB87" w14:textId="77777777" w:rsidR="00100601" w:rsidRPr="009146DE" w:rsidRDefault="005054F4" w:rsidP="00100601">
      <w:pPr>
        <w:pStyle w:val="head1"/>
        <w:ind w:left="321" w:hanging="321"/>
        <w:rPr>
          <w:rFonts w:asciiTheme="minorHAnsi" w:hAnsiTheme="minorHAnsi" w:cstheme="minorHAnsi"/>
        </w:rPr>
      </w:pPr>
      <w:r w:rsidRPr="009146DE">
        <w:rPr>
          <w:rFonts w:asciiTheme="minorHAnsi" w:hAnsiTheme="minorHAnsi" w:cstheme="minorHAnsi"/>
        </w:rPr>
        <w:t xml:space="preserve"> </w:t>
      </w:r>
      <w:r w:rsidR="00100601" w:rsidRPr="009146DE">
        <w:rPr>
          <w:rFonts w:asciiTheme="minorHAnsi" w:hAnsiTheme="minorHAnsi" w:cstheme="minorHAnsi"/>
        </w:rPr>
        <w:t>Latin</w:t>
      </w:r>
    </w:p>
    <w:tbl>
      <w:tblPr>
        <w:tblStyle w:val="tablelayout"/>
        <w:tblW w:w="6580" w:type="dxa"/>
        <w:tblLook w:val="04A0" w:firstRow="1" w:lastRow="0" w:firstColumn="1" w:lastColumn="0" w:noHBand="0" w:noVBand="1"/>
      </w:tblPr>
      <w:tblGrid>
        <w:gridCol w:w="1948"/>
        <w:gridCol w:w="2445"/>
        <w:gridCol w:w="2187"/>
      </w:tblGrid>
      <w:tr w:rsidR="00100601" w:rsidRPr="009146DE" w14:paraId="01A5EBB7" w14:textId="77777777" w:rsidTr="00787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7D59D4A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Sigle</w:t>
            </w:r>
          </w:p>
          <w:p w14:paraId="68FFF227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[Précision]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DF9ACF1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Références bibliographiques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2E6C6D2C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Scan disponible auprès de</w:t>
            </w:r>
          </w:p>
          <w:p w14:paraId="10A4FFBD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Localisation à l’ATILF</w:t>
            </w:r>
          </w:p>
          <w:p w14:paraId="24F3A577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[Nomenclature]</w:t>
            </w:r>
          </w:p>
          <w:p w14:paraId="321F9BBA" w14:textId="77777777" w:rsidR="00100601" w:rsidRPr="009146DE" w:rsidRDefault="00100601" w:rsidP="007875CF">
            <w:pPr>
              <w:pStyle w:val="tablehead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[Format de citation]</w:t>
            </w:r>
          </w:p>
        </w:tc>
      </w:tr>
      <w:tr w:rsidR="00100601" w:rsidRPr="009146DE" w14:paraId="6A7C2E18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55508759" w14:textId="77777777" w:rsidR="00100601" w:rsidRPr="009146DE" w:rsidRDefault="00100601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</w:rPr>
              <w:t>TLL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0D654032" w14:textId="77777777" w:rsidR="00100601" w:rsidRPr="009146DE" w:rsidRDefault="00100601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i/>
                <w:iCs/>
              </w:rPr>
              <w:t>Thesaurus Linguae Latinae</w:t>
            </w:r>
            <w:r w:rsidRPr="009146DE">
              <w:rPr>
                <w:rFonts w:asciiTheme="minorHAnsi" w:hAnsiTheme="minorHAnsi" w:cstheme="minorHAnsi"/>
              </w:rPr>
              <w:t>, Leipzig/Stuttgart/Berlin/New York, Teub</w:t>
            </w:r>
            <w:r w:rsidRPr="009146DE">
              <w:rPr>
                <w:rFonts w:asciiTheme="minorHAnsi" w:hAnsiTheme="minorHAnsi" w:cstheme="minorHAnsi"/>
              </w:rPr>
              <w:softHyphen/>
              <w:t>ner/Saur/De Gruyter, 1900–.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5C7B76" w14:textId="77795E3B" w:rsidR="00100601" w:rsidRPr="009146DE" w:rsidRDefault="00B856BD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[‹http://publikationen.badw.de/en/thesaurus/lemmata›]</w:t>
            </w:r>
          </w:p>
          <w:p w14:paraId="76F9014E" w14:textId="77777777" w:rsidR="00100601" w:rsidRPr="00214014" w:rsidRDefault="00100601" w:rsidP="007875CF">
            <w:pPr>
              <w:pStyle w:val="tabletext"/>
              <w:rPr>
                <w:rFonts w:asciiTheme="minorHAnsi" w:hAnsiTheme="minorHAnsi" w:cstheme="minorHAnsi"/>
                <w:lang w:val="it-IT"/>
              </w:rPr>
            </w:pPr>
            <w:r w:rsidRPr="00214014">
              <w:rPr>
                <w:rFonts w:asciiTheme="minorHAnsi" w:hAnsiTheme="minorHAnsi" w:cstheme="minorHAnsi"/>
                <w:lang w:val="it-IT"/>
              </w:rPr>
              <w:t>ATILF : Fonds DÉRom</w:t>
            </w:r>
          </w:p>
          <w:p w14:paraId="49B40A51" w14:textId="4FE11DC6" w:rsidR="00100601" w:rsidRPr="00214014" w:rsidRDefault="00100601" w:rsidP="007875CF">
            <w:pPr>
              <w:pStyle w:val="tabletext"/>
              <w:rPr>
                <w:rFonts w:asciiTheme="minorHAnsi" w:hAnsiTheme="minorHAnsi" w:cstheme="minorHAnsi"/>
                <w:szCs w:val="16"/>
                <w:lang w:val="it-IT"/>
              </w:rPr>
            </w:pPr>
            <w:r w:rsidRPr="00214014">
              <w:rPr>
                <w:rFonts w:asciiTheme="minorHAnsi" w:hAnsiTheme="minorHAnsi" w:cstheme="minorHAnsi"/>
                <w:szCs w:val="16"/>
                <w:lang w:val="it-IT"/>
              </w:rPr>
              <w:t>[A–</w:t>
            </w:r>
            <w:r w:rsidRPr="00214014">
              <w:rPr>
                <w:rFonts w:asciiTheme="minorHAnsi" w:hAnsiTheme="minorHAnsi" w:cstheme="minorHAnsi"/>
                <w:i/>
                <w:szCs w:val="16"/>
                <w:lang w:val="it-IT"/>
              </w:rPr>
              <w:t>ne</w:t>
            </w:r>
            <w:r w:rsidR="00BA1E22" w:rsidRPr="00214014">
              <w:rPr>
                <w:rFonts w:asciiTheme="minorHAnsi" w:hAnsiTheme="minorHAnsi" w:cstheme="minorHAnsi"/>
                <w:i/>
                <w:szCs w:val="16"/>
                <w:lang w:val="it-IT"/>
              </w:rPr>
              <w:t>tura</w:t>
            </w:r>
            <w:r w:rsidRPr="00214014">
              <w:rPr>
                <w:rFonts w:asciiTheme="minorHAnsi" w:hAnsiTheme="minorHAnsi" w:cstheme="minorHAnsi"/>
                <w:szCs w:val="16"/>
                <w:lang w:val="it-IT"/>
              </w:rPr>
              <w:t> ; O–</w:t>
            </w:r>
            <w:r w:rsidRPr="00214014">
              <w:rPr>
                <w:rFonts w:asciiTheme="minorHAnsi" w:hAnsiTheme="minorHAnsi" w:cstheme="minorHAnsi"/>
                <w:i/>
                <w:szCs w:val="16"/>
                <w:lang w:val="it-IT"/>
              </w:rPr>
              <w:t>re</w:t>
            </w:r>
            <w:r w:rsidR="004F0419" w:rsidRPr="00214014">
              <w:rPr>
                <w:rFonts w:asciiTheme="minorHAnsi" w:hAnsiTheme="minorHAnsi" w:cstheme="minorHAnsi"/>
                <w:i/>
                <w:szCs w:val="16"/>
                <w:lang w:val="it-IT"/>
              </w:rPr>
              <w:t>silio</w:t>
            </w:r>
            <w:r w:rsidRPr="00214014">
              <w:rPr>
                <w:rFonts w:asciiTheme="minorHAnsi" w:hAnsiTheme="minorHAnsi" w:cstheme="minorHAnsi"/>
                <w:szCs w:val="16"/>
                <w:lang w:val="it-IT"/>
              </w:rPr>
              <w:t>]</w:t>
            </w:r>
          </w:p>
          <w:p w14:paraId="1AFCACC1" w14:textId="77777777" w:rsidR="00100601" w:rsidRPr="009146DE" w:rsidRDefault="00100601" w:rsidP="007875CF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par volume et par colonne(s)]</w:t>
            </w:r>
          </w:p>
        </w:tc>
      </w:tr>
      <w:tr w:rsidR="00360DC9" w:rsidRPr="009146DE" w14:paraId="7E114CCE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9014196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vertAlign w:val="subscript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br w:type="page"/>
              <w:t>Ernout/Meillet</w:t>
            </w:r>
            <w:r w:rsidRPr="009146DE">
              <w:rPr>
                <w:rFonts w:asciiTheme="minorHAnsi" w:hAnsiTheme="minorHAnsi" w:cstheme="minorHAnsi"/>
                <w:vertAlign w:val="subscript"/>
                <w:lang w:val="fr-FR"/>
              </w:rPr>
              <w:t>4</w:t>
            </w:r>
          </w:p>
          <w:p w14:paraId="003DDC6E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dans la bibliographie]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03E1FA2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 xml:space="preserve">Ernout, Alfred/Meillet, Antoine, </w:t>
            </w:r>
            <w:r w:rsidRPr="009146DE">
              <w:rPr>
                <w:rFonts w:asciiTheme="minorHAnsi" w:hAnsiTheme="minorHAnsi" w:cstheme="minorHAnsi"/>
                <w:i/>
                <w:iCs/>
                <w:lang w:val="fr-FR"/>
              </w:rPr>
              <w:t xml:space="preserve">Dictionnaire étymologique de la langue latine. </w:t>
            </w:r>
            <w:r w:rsidRPr="009146DE">
              <w:rPr>
                <w:rFonts w:asciiTheme="minorHAnsi" w:hAnsiTheme="minorHAnsi" w:cstheme="minorHAnsi"/>
                <w:i/>
                <w:iCs/>
              </w:rPr>
              <w:t>Histoire des mots</w:t>
            </w:r>
            <w:r w:rsidRPr="009146DE">
              <w:rPr>
                <w:rFonts w:asciiTheme="minorHAnsi" w:hAnsiTheme="minorHAnsi" w:cstheme="minorHAnsi"/>
              </w:rPr>
              <w:t xml:space="preserve">, Paris, Klincksieck, 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4</w:t>
            </w:r>
            <w:r w:rsidRPr="009146DE">
              <w:rPr>
                <w:rFonts w:asciiTheme="minorHAnsi" w:hAnsiTheme="minorHAnsi" w:cstheme="minorHAnsi"/>
              </w:rPr>
              <w:t>1959 [</w:t>
            </w:r>
            <w:r w:rsidRPr="009146DE">
              <w:rPr>
                <w:rFonts w:asciiTheme="minorHAnsi" w:hAnsiTheme="minorHAnsi" w:cstheme="minorHAnsi"/>
                <w:vertAlign w:val="superscript"/>
              </w:rPr>
              <w:t>1</w:t>
            </w:r>
            <w:r w:rsidRPr="009146DE">
              <w:rPr>
                <w:rFonts w:asciiTheme="minorHAnsi" w:hAnsiTheme="minorHAnsi" w:cstheme="minorHAnsi"/>
              </w:rPr>
              <w:t>1932].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4A50621E" w14:textId="42F6BDCC" w:rsidR="00360DC9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08D10014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4FCB750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CH"/>
              </w:rPr>
              <w:t>[</w:t>
            </w:r>
            <w:r w:rsidRPr="009146DE">
              <w:rPr>
                <w:rFonts w:asciiTheme="minorHAnsi" w:hAnsiTheme="minorHAnsi" w:cstheme="minorHAnsi"/>
                <w:lang w:val="fr-FR"/>
              </w:rPr>
              <w:t>À citer par entrée (</w:t>
            </w:r>
            <w:r w:rsidRPr="009146DE">
              <w:rPr>
                <w:rFonts w:asciiTheme="minorHAnsi" w:hAnsiTheme="minorHAnsi" w:cstheme="minorHAnsi"/>
                <w:lang w:val="fr-CH"/>
              </w:rPr>
              <w:t>« </w:t>
            </w:r>
            <w:r w:rsidRPr="009146DE">
              <w:rPr>
                <w:rFonts w:asciiTheme="minorHAnsi" w:hAnsiTheme="minorHAnsi" w:cstheme="minorHAnsi"/>
                <w:i/>
                <w:lang w:val="fr-CH"/>
              </w:rPr>
              <w:t>s.v. cadō</w:t>
            </w:r>
            <w:r w:rsidRPr="009146DE">
              <w:rPr>
                <w:rFonts w:asciiTheme="minorHAnsi" w:hAnsiTheme="minorHAnsi" w:cstheme="minorHAnsi"/>
                <w:lang w:val="fr-CH"/>
              </w:rPr>
              <w:t> »)</w:t>
            </w:r>
            <w:r w:rsidRPr="009146DE">
              <w:rPr>
                <w:rFonts w:asciiTheme="minorHAnsi" w:hAnsiTheme="minorHAnsi" w:cstheme="minorHAnsi"/>
                <w:lang w:val="fr-FR"/>
              </w:rPr>
              <w:t>]</w:t>
            </w:r>
          </w:p>
        </w:tc>
      </w:tr>
      <w:tr w:rsidR="00360DC9" w:rsidRPr="009146DE" w14:paraId="26B7ACB6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78BC6561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vertAlign w:val="subscript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Walde/Hof</w:t>
            </w:r>
            <w:r w:rsidRPr="009146DE">
              <w:rPr>
                <w:rFonts w:asciiTheme="minorHAnsi" w:hAnsiTheme="minorHAnsi" w:cstheme="minorHAnsi"/>
                <w:lang w:val="de-DE"/>
              </w:rPr>
              <w:softHyphen/>
              <w:t>mann</w:t>
            </w:r>
            <w:r w:rsidRPr="009146DE">
              <w:rPr>
                <w:rFonts w:asciiTheme="minorHAnsi" w:hAnsiTheme="minorHAnsi" w:cstheme="minorHAnsi"/>
                <w:vertAlign w:val="subscript"/>
                <w:lang w:val="de-DE"/>
              </w:rPr>
              <w:t>5</w:t>
            </w:r>
          </w:p>
          <w:p w14:paraId="6E8A45D4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>[Si Ø IEEDLatin]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9A5BF24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9146DE">
              <w:rPr>
                <w:rFonts w:asciiTheme="minorHAnsi" w:hAnsiTheme="minorHAnsi" w:cstheme="minorHAnsi"/>
                <w:lang w:val="de-DE"/>
              </w:rPr>
              <w:t xml:space="preserve">Walde, Alois/Hofmann, Johann Baptist/Berger, Elsbeth, </w:t>
            </w:r>
            <w:r w:rsidRPr="009146DE">
              <w:rPr>
                <w:rFonts w:asciiTheme="minorHAnsi" w:hAnsiTheme="minorHAnsi" w:cstheme="minorHAnsi"/>
                <w:i/>
                <w:iCs/>
                <w:lang w:val="de-DE"/>
              </w:rPr>
              <w:t>Lateinisches etymologisches Wörterbuch</w:t>
            </w:r>
            <w:r w:rsidRPr="009146DE">
              <w:rPr>
                <w:rFonts w:asciiTheme="minorHAnsi" w:hAnsiTheme="minorHAnsi" w:cstheme="minorHAnsi"/>
                <w:lang w:val="de-DE"/>
              </w:rPr>
              <w:t xml:space="preserve">, 3 vol., Heidelberg, Winter, 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5</w:t>
            </w:r>
            <w:r w:rsidRPr="009146DE">
              <w:rPr>
                <w:rFonts w:asciiTheme="minorHAnsi" w:hAnsiTheme="minorHAnsi" w:cstheme="minorHAnsi"/>
                <w:lang w:val="de-DE"/>
              </w:rPr>
              <w:t>1982 [1938–1954</w:t>
            </w:r>
            <w:r w:rsidRPr="009146DE">
              <w:rPr>
                <w:rFonts w:asciiTheme="minorHAnsi" w:hAnsiTheme="minorHAnsi" w:cstheme="minorHAnsi"/>
                <w:vertAlign w:val="superscript"/>
                <w:lang w:val="de-DE"/>
              </w:rPr>
              <w:t>1</w:t>
            </w:r>
            <w:r w:rsidRPr="009146DE">
              <w:rPr>
                <w:rFonts w:asciiTheme="minorHAnsi" w:hAnsiTheme="minorHAnsi" w:cstheme="minorHAnsi"/>
                <w:lang w:val="de-DE"/>
              </w:rPr>
              <w:t>].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76A29BEB" w14:textId="2E3607C4" w:rsidR="00360DC9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57449063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C641647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360DC9" w:rsidRPr="009146DE" w14:paraId="79AAFDC2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6F6992F6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lastRenderedPageBreak/>
              <w:t>OLD</w:t>
            </w:r>
          </w:p>
          <w:p w14:paraId="4037E732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>[Si Ø</w:t>
            </w:r>
            <w:r w:rsidRPr="009146DE">
              <w:rPr>
                <w:rFonts w:asciiTheme="minorHAnsi" w:hAnsiTheme="minorHAnsi" w:cstheme="minorHAnsi"/>
                <w:lang w:val="fr-CH"/>
              </w:rPr>
              <w:t xml:space="preserve"> TLL</w:t>
            </w:r>
            <w:r w:rsidRPr="009146DE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3BAD3E82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Glare, Peter G. W. (ed.), </w:t>
            </w:r>
            <w:r w:rsidRPr="009146DE">
              <w:rPr>
                <w:rFonts w:asciiTheme="minorHAnsi" w:hAnsiTheme="minorHAnsi" w:cstheme="minorHAnsi"/>
                <w:i/>
              </w:rPr>
              <w:t>Oxford Latin Dictionary</w:t>
            </w:r>
            <w:r w:rsidRPr="009146DE">
              <w:rPr>
                <w:rFonts w:asciiTheme="minorHAnsi" w:hAnsiTheme="minorHAnsi" w:cstheme="minorHAnsi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9146DE">
                  <w:rPr>
                    <w:rFonts w:asciiTheme="minorHAnsi" w:hAnsiTheme="minorHAnsi" w:cstheme="minorHAnsi"/>
                  </w:rPr>
                  <w:t>Oxford</w:t>
                </w:r>
              </w:smartTag>
            </w:smartTag>
            <w:r w:rsidRPr="009146DE">
              <w:rPr>
                <w:rFonts w:asciiTheme="minorHAnsi" w:hAnsiTheme="minorHAnsi" w:cstheme="minorHAnsi"/>
              </w:rPr>
              <w:t>, Clarendon, 1968–1982.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0043D6CD" w14:textId="21DF1244" w:rsidR="00360DC9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45941438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5CD88674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  <w:tr w:rsidR="00360DC9" w:rsidRPr="009146DE" w14:paraId="3CA0AD95" w14:textId="77777777" w:rsidTr="007875CF">
        <w:tblPrEx>
          <w:tblCellMar>
            <w:top w:w="28" w:type="dxa"/>
            <w:bottom w:w="28" w:type="dxa"/>
          </w:tblCellMar>
        </w:tblPrEx>
        <w:tc>
          <w:tcPr>
            <w:tcW w:w="194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2FD5F1B7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IEEDLatin</w:t>
            </w:r>
          </w:p>
          <w:p w14:paraId="3DA6C53C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[Seulement pour les datations]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</w:tcMar>
          </w:tcPr>
          <w:p w14:paraId="41E95AC6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</w:rPr>
            </w:pPr>
            <w:r w:rsidRPr="009146DE">
              <w:rPr>
                <w:rFonts w:asciiTheme="minorHAnsi" w:hAnsiTheme="minorHAnsi" w:cstheme="minorHAnsi"/>
              </w:rPr>
              <w:t xml:space="preserve">Vaan, Michiel de, </w:t>
            </w:r>
            <w:r w:rsidRPr="009146DE">
              <w:rPr>
                <w:rFonts w:asciiTheme="minorHAnsi" w:hAnsiTheme="minorHAnsi" w:cstheme="minorHAnsi"/>
                <w:i/>
              </w:rPr>
              <w:t>Etymological Dictionary of Latin and the other Italic Languages</w:t>
            </w:r>
            <w:r w:rsidRPr="009146DE">
              <w:rPr>
                <w:rFonts w:asciiTheme="minorHAnsi" w:hAnsiTheme="minorHAnsi" w:cstheme="minorHAnsi"/>
              </w:rPr>
              <w:t>, Leyde/Boston, Brill, 2008.</w:t>
            </w:r>
          </w:p>
        </w:tc>
        <w:tc>
          <w:tcPr>
            <w:tcW w:w="218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tcMar>
              <w:top w:w="79" w:type="dxa"/>
              <w:bottom w:w="79" w:type="dxa"/>
              <w:right w:w="0" w:type="dxa"/>
            </w:tcMar>
          </w:tcPr>
          <w:p w14:paraId="304C3ED0" w14:textId="115AAD7A" w:rsidR="00360DC9" w:rsidRPr="009146DE" w:rsidRDefault="00E266E4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Bibliothèque virtuelle</w:t>
            </w:r>
          </w:p>
          <w:p w14:paraId="78128614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ATILF : Fonds DÉRom</w:t>
            </w:r>
          </w:p>
          <w:p w14:paraId="79AEA945" w14:textId="77777777" w:rsidR="00360DC9" w:rsidRPr="009146DE" w:rsidRDefault="00360DC9" w:rsidP="007875C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146DE">
              <w:rPr>
                <w:rFonts w:asciiTheme="minorHAnsi" w:hAnsiTheme="minorHAnsi" w:cstheme="minorHAnsi"/>
                <w:lang w:val="fr-FR"/>
              </w:rPr>
              <w:t>[À citer sans précision]</w:t>
            </w:r>
          </w:p>
        </w:tc>
      </w:tr>
    </w:tbl>
    <w:p w14:paraId="7B300E28" w14:textId="77777777" w:rsidR="0066633F" w:rsidRPr="009146DE" w:rsidRDefault="0066633F" w:rsidP="00360DC9">
      <w:pPr>
        <w:pStyle w:val="paragraph"/>
        <w:ind w:firstLine="0"/>
        <w:rPr>
          <w:rFonts w:asciiTheme="minorHAnsi" w:hAnsiTheme="minorHAnsi" w:cstheme="minorHAnsi"/>
          <w:lang w:val="fr-FR"/>
        </w:rPr>
      </w:pPr>
    </w:p>
    <w:sectPr w:rsidR="0066633F" w:rsidRPr="009146DE" w:rsidSect="00057E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8789" w:h="13041" w:code="189"/>
      <w:pgMar w:top="1219" w:right="1191" w:bottom="1474" w:left="1020" w:header="488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95E1" w14:textId="77777777" w:rsidR="00C75CFA" w:rsidRPr="009F3A0D" w:rsidRDefault="00C75CFA" w:rsidP="009F3A0D">
      <w:pPr>
        <w:pStyle w:val="footnoteline"/>
      </w:pPr>
      <w:r>
        <w:t></w:t>
      </w:r>
    </w:p>
  </w:endnote>
  <w:endnote w:type="continuationSeparator" w:id="0">
    <w:p w14:paraId="1EF3D0D0" w14:textId="77777777" w:rsidR="00C75CFA" w:rsidRPr="009F3A0D" w:rsidRDefault="00C75CFA" w:rsidP="009F3A0D">
      <w:pPr>
        <w:pStyle w:val="footnoteline"/>
      </w:pPr>
      <w:r>
        <w:t>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 Meta Science">
    <w:altName w:val="Calibri"/>
    <w:panose1 w:val="00000500000000000000"/>
    <w:charset w:val="00"/>
    <w:family w:val="modern"/>
    <w:notTrueType/>
    <w:pitch w:val="variable"/>
    <w:sig w:usb0="E00002FF" w:usb1="000001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 Meta Serif Science">
    <w:altName w:val="Calibri"/>
    <w:panose1 w:val="00000500000000000000"/>
    <w:charset w:val="00"/>
    <w:family w:val="modern"/>
    <w:notTrueType/>
    <w:pitch w:val="variable"/>
    <w:sig w:usb0="E00002FF" w:usb1="000001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ro-Book">
    <w:altName w:val="MetaPro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 Icons">
    <w:panose1 w:val="02010101010101010101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6B35" w14:textId="77777777" w:rsidR="007875CF" w:rsidRPr="00BD6851" w:rsidRDefault="007875CF" w:rsidP="00BD6851">
    <w:pPr>
      <w:pStyle w:val="Pieddepage"/>
    </w:pPr>
    <w:r w:rsidRPr="00BD685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0E38" w14:textId="00BAAC27" w:rsidR="007875CF" w:rsidRDefault="007875CF" w:rsidP="00E3667B">
    <w:pPr>
      <w:pStyle w:val="Pieddepage"/>
      <w:jc w:val="center"/>
    </w:pPr>
    <w:r>
      <w:fldChar w:fldCharType="begin"/>
    </w:r>
    <w:r>
      <w:rPr>
        <w:lang w:val="fr-FR"/>
      </w:rPr>
      <w:instrText xml:space="preserve"> TIME \@ "dd/MM/yyyy" </w:instrText>
    </w:r>
    <w:r>
      <w:fldChar w:fldCharType="separate"/>
    </w:r>
    <w:r w:rsidR="00A1145D">
      <w:rPr>
        <w:noProof/>
        <w:lang w:val="fr-FR"/>
      </w:rPr>
      <w:t>30/07/2024</w:t>
    </w:r>
    <w:r>
      <w:fldChar w:fldCharType="end"/>
    </w:r>
  </w:p>
  <w:p w14:paraId="75B255BC" w14:textId="77777777" w:rsidR="007875CF" w:rsidRPr="00BD6851" w:rsidRDefault="007875CF" w:rsidP="00BD68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021B" w14:textId="77777777" w:rsidR="00C75CFA" w:rsidRPr="0007657E" w:rsidRDefault="00C75CFA" w:rsidP="0007657E">
      <w:pPr>
        <w:pStyle w:val="footnoteline"/>
      </w:pPr>
      <w:r w:rsidRPr="006E4109">
        <w:rPr>
          <w:spacing w:val="-10"/>
        </w:rPr>
        <w:t></w:t>
      </w:r>
      <w:r>
        <w:t></w:t>
      </w:r>
    </w:p>
  </w:footnote>
  <w:footnote w:type="continuationSeparator" w:id="0">
    <w:p w14:paraId="688154BB" w14:textId="77777777" w:rsidR="00C75CFA" w:rsidRPr="00CF4560" w:rsidRDefault="00C75CFA" w:rsidP="00CF4560">
      <w:pPr>
        <w:pStyle w:val="footnoteline"/>
      </w:pPr>
      <w:r>
        <w:t></w:t>
      </w:r>
    </w:p>
  </w:footnote>
  <w:footnote w:id="1">
    <w:p w14:paraId="73303A31" w14:textId="1CAA0887" w:rsidR="00DE7E3B" w:rsidRPr="00D36C0A" w:rsidRDefault="00DE7E3B">
      <w:pPr>
        <w:pStyle w:val="Notedebasdepage"/>
        <w:rPr>
          <w:rFonts w:asciiTheme="minorHAnsi" w:hAnsiTheme="minorHAnsi" w:cstheme="minorHAnsi"/>
          <w:lang w:val="fr-CH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D36C0A">
        <w:rPr>
          <w:rFonts w:asciiTheme="minorHAnsi" w:hAnsiTheme="minorHAnsi" w:cstheme="minorHAnsi"/>
          <w:lang w:val="fr-CH"/>
        </w:rPr>
        <w:t>On ne retient pas le témoignage d</w:t>
      </w:r>
      <w:r w:rsidR="00661132" w:rsidRPr="00D36C0A">
        <w:rPr>
          <w:rFonts w:asciiTheme="minorHAnsi" w:hAnsiTheme="minorHAnsi" w:cstheme="minorHAnsi"/>
          <w:lang w:val="fr-CH"/>
        </w:rPr>
        <w:t>es</w:t>
      </w:r>
      <w:r w:rsidRPr="00D36C0A">
        <w:rPr>
          <w:rFonts w:asciiTheme="minorHAnsi" w:hAnsiTheme="minorHAnsi" w:cstheme="minorHAnsi"/>
          <w:lang w:val="fr-CH"/>
        </w:rPr>
        <w:t xml:space="preserve"> point</w:t>
      </w:r>
      <w:r w:rsidR="00661132" w:rsidRPr="00D36C0A">
        <w:rPr>
          <w:rFonts w:asciiTheme="minorHAnsi" w:hAnsiTheme="minorHAnsi" w:cstheme="minorHAnsi"/>
          <w:lang w:val="fr-CH"/>
        </w:rPr>
        <w:t>s</w:t>
      </w:r>
      <w:r w:rsidRPr="00D36C0A">
        <w:rPr>
          <w:rFonts w:asciiTheme="minorHAnsi" w:hAnsiTheme="minorHAnsi" w:cstheme="minorHAnsi"/>
          <w:lang w:val="fr-CH"/>
        </w:rPr>
        <w:t xml:space="preserve"> 732</w:t>
      </w:r>
      <w:r w:rsidR="00661132" w:rsidRPr="00D36C0A">
        <w:rPr>
          <w:rFonts w:asciiTheme="minorHAnsi" w:hAnsiTheme="minorHAnsi" w:cstheme="minorHAnsi"/>
          <w:lang w:val="fr-CH"/>
        </w:rPr>
        <w:t xml:space="preserve">, 817, </w:t>
      </w:r>
      <w:r w:rsidR="002E5558">
        <w:rPr>
          <w:rFonts w:asciiTheme="minorHAnsi" w:hAnsiTheme="minorHAnsi" w:cstheme="minorHAnsi"/>
          <w:lang w:val="fr-CH"/>
        </w:rPr>
        <w:t xml:space="preserve">818, </w:t>
      </w:r>
      <w:r w:rsidR="00661132" w:rsidRPr="00D36C0A">
        <w:rPr>
          <w:rFonts w:asciiTheme="minorHAnsi" w:hAnsiTheme="minorHAnsi" w:cstheme="minorHAnsi"/>
          <w:lang w:val="fr-CH"/>
        </w:rPr>
        <w:t>836, 838 et 865</w:t>
      </w:r>
      <w:r w:rsidRPr="00D36C0A">
        <w:rPr>
          <w:rFonts w:asciiTheme="minorHAnsi" w:hAnsiTheme="minorHAnsi" w:cstheme="minorHAnsi"/>
          <w:lang w:val="fr-CH"/>
        </w:rPr>
        <w:t xml:space="preserve"> quand il</w:t>
      </w:r>
      <w:r w:rsidR="00661132" w:rsidRPr="00D36C0A">
        <w:rPr>
          <w:rFonts w:asciiTheme="minorHAnsi" w:hAnsiTheme="minorHAnsi" w:cstheme="minorHAnsi"/>
          <w:lang w:val="fr-CH"/>
        </w:rPr>
        <w:t xml:space="preserve">s </w:t>
      </w:r>
      <w:r w:rsidRPr="00D36C0A">
        <w:rPr>
          <w:rFonts w:asciiTheme="minorHAnsi" w:hAnsiTheme="minorHAnsi" w:cstheme="minorHAnsi"/>
          <w:lang w:val="fr-CH"/>
        </w:rPr>
        <w:t>présente</w:t>
      </w:r>
      <w:r w:rsidR="00A506E6" w:rsidRPr="00D36C0A">
        <w:rPr>
          <w:rFonts w:asciiTheme="minorHAnsi" w:hAnsiTheme="minorHAnsi" w:cstheme="minorHAnsi"/>
          <w:lang w:val="fr-CH"/>
        </w:rPr>
        <w:t>nt</w:t>
      </w:r>
      <w:r w:rsidRPr="00D36C0A">
        <w:rPr>
          <w:rFonts w:asciiTheme="minorHAnsi" w:hAnsiTheme="minorHAnsi" w:cstheme="minorHAnsi"/>
          <w:lang w:val="fr-CH"/>
        </w:rPr>
        <w:t xml:space="preserve"> un emprunt aux parlers centraux-méridionaux.</w:t>
      </w:r>
    </w:p>
  </w:footnote>
  <w:footnote w:id="2">
    <w:p w14:paraId="5D1623BE" w14:textId="0CA976C7" w:rsidR="003B6B31" w:rsidRPr="00214014" w:rsidRDefault="003B6B31">
      <w:pPr>
        <w:pStyle w:val="Notedebasdepage"/>
        <w:rPr>
          <w:rFonts w:asciiTheme="minorHAnsi" w:hAnsiTheme="minorHAnsi" w:cstheme="minorHAnsi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D36C0A">
        <w:rPr>
          <w:rFonts w:asciiTheme="minorHAnsi" w:hAnsiTheme="minorHAnsi" w:cstheme="minorHAnsi"/>
        </w:rPr>
        <w:t xml:space="preserve"> </w:t>
      </w:r>
      <w:r w:rsidR="00661132" w:rsidRPr="00214014">
        <w:rPr>
          <w:rFonts w:asciiTheme="minorHAnsi" w:hAnsiTheme="minorHAnsi" w:cstheme="minorHAnsi"/>
          <w:i/>
          <w:iCs/>
        </w:rPr>
        <w:t>Cf</w:t>
      </w:r>
      <w:r w:rsidR="00661132" w:rsidRPr="00214014">
        <w:rPr>
          <w:rFonts w:asciiTheme="minorHAnsi" w:hAnsiTheme="minorHAnsi" w:cstheme="minorHAnsi"/>
        </w:rPr>
        <w:t>. n. 1</w:t>
      </w:r>
      <w:r w:rsidRPr="00214014">
        <w:rPr>
          <w:rFonts w:asciiTheme="minorHAnsi" w:hAnsiTheme="minorHAnsi" w:cstheme="minorHAnsi"/>
        </w:rPr>
        <w:t>.</w:t>
      </w:r>
    </w:p>
  </w:footnote>
  <w:footnote w:id="3">
    <w:p w14:paraId="042FCE80" w14:textId="571A11DC" w:rsidR="008F10B4" w:rsidRPr="00214014" w:rsidRDefault="008F10B4">
      <w:pPr>
        <w:pStyle w:val="Notedebasdepage"/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="00661132" w:rsidRPr="00214014">
        <w:rPr>
          <w:rFonts w:asciiTheme="minorHAnsi" w:hAnsiTheme="minorHAnsi" w:cstheme="minorHAnsi"/>
        </w:rPr>
        <w:t xml:space="preserve"> </w:t>
      </w:r>
      <w:r w:rsidR="00661132" w:rsidRPr="00214014">
        <w:rPr>
          <w:rFonts w:asciiTheme="minorHAnsi" w:hAnsiTheme="minorHAnsi" w:cstheme="minorHAnsi"/>
          <w:i/>
          <w:iCs/>
        </w:rPr>
        <w:t>Cf</w:t>
      </w:r>
      <w:r w:rsidR="00661132" w:rsidRPr="00214014">
        <w:rPr>
          <w:rFonts w:asciiTheme="minorHAnsi" w:hAnsiTheme="minorHAnsi" w:cstheme="minorHAnsi"/>
        </w:rPr>
        <w:t>. n. 1</w:t>
      </w:r>
      <w:r w:rsidRPr="00214014">
        <w:rPr>
          <w:rFonts w:asciiTheme="minorHAnsi" w:hAnsiTheme="minorHAnsi" w:cstheme="minorHAnsi"/>
        </w:rPr>
        <w:t>.</w:t>
      </w:r>
    </w:p>
  </w:footnote>
  <w:footnote w:id="4">
    <w:p w14:paraId="7922B06E" w14:textId="58BDBDB0" w:rsidR="005F334A" w:rsidRPr="00214014" w:rsidRDefault="005F334A">
      <w:pPr>
        <w:pStyle w:val="Notedebasdepage"/>
        <w:rPr>
          <w:rFonts w:asciiTheme="minorHAnsi" w:hAnsiTheme="minorHAnsi" w:cstheme="minorHAnsi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D36C0A">
        <w:rPr>
          <w:rFonts w:asciiTheme="minorHAnsi" w:hAnsiTheme="minorHAnsi" w:cstheme="minorHAnsi"/>
        </w:rPr>
        <w:t xml:space="preserve"> </w:t>
      </w:r>
      <w:r w:rsidR="00661132" w:rsidRPr="00214014">
        <w:rPr>
          <w:rFonts w:asciiTheme="minorHAnsi" w:hAnsiTheme="minorHAnsi" w:cstheme="minorHAnsi"/>
          <w:i/>
          <w:iCs/>
        </w:rPr>
        <w:t>Cf</w:t>
      </w:r>
      <w:r w:rsidR="00661132" w:rsidRPr="00214014">
        <w:rPr>
          <w:rFonts w:asciiTheme="minorHAnsi" w:hAnsiTheme="minorHAnsi" w:cstheme="minorHAnsi"/>
        </w:rPr>
        <w:t>. n. 1</w:t>
      </w:r>
      <w:r w:rsidRPr="00214014">
        <w:rPr>
          <w:rFonts w:asciiTheme="minorHAnsi" w:hAnsiTheme="minorHAnsi" w:cstheme="minorHAnsi"/>
        </w:rPr>
        <w:t>.</w:t>
      </w:r>
    </w:p>
  </w:footnote>
  <w:footnote w:id="5">
    <w:p w14:paraId="468FF5F1" w14:textId="0A8D433A" w:rsidR="009A72EC" w:rsidRPr="00214014" w:rsidRDefault="009A72EC">
      <w:pPr>
        <w:pStyle w:val="Notedebasdepage"/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D36C0A">
        <w:rPr>
          <w:rFonts w:asciiTheme="minorHAnsi" w:hAnsiTheme="minorHAnsi" w:cstheme="minorHAnsi"/>
        </w:rPr>
        <w:t xml:space="preserve"> </w:t>
      </w:r>
      <w:r w:rsidR="00661132" w:rsidRPr="00214014">
        <w:rPr>
          <w:rFonts w:asciiTheme="minorHAnsi" w:hAnsiTheme="minorHAnsi" w:cstheme="minorHAnsi"/>
          <w:i/>
          <w:iCs/>
        </w:rPr>
        <w:t>Cf</w:t>
      </w:r>
      <w:r w:rsidR="00661132" w:rsidRPr="00214014">
        <w:rPr>
          <w:rFonts w:asciiTheme="minorHAnsi" w:hAnsiTheme="minorHAnsi" w:cstheme="minorHAnsi"/>
        </w:rPr>
        <w:t>. n. 1</w:t>
      </w:r>
      <w:r w:rsidRPr="00214014">
        <w:rPr>
          <w:rFonts w:asciiTheme="minorHAnsi" w:hAnsiTheme="minorHAnsi" w:cstheme="minorHAnsi"/>
        </w:rPr>
        <w:t>.</w:t>
      </w:r>
    </w:p>
  </w:footnote>
  <w:footnote w:id="6">
    <w:p w14:paraId="3F146020" w14:textId="13C7776E" w:rsidR="0067117C" w:rsidRPr="00D36C0A" w:rsidRDefault="0067117C">
      <w:pPr>
        <w:pStyle w:val="Notedebasdepage"/>
        <w:rPr>
          <w:rFonts w:asciiTheme="minorHAnsi" w:hAnsiTheme="minorHAnsi" w:cstheme="minorHAnsi"/>
          <w:lang w:val="fr-CH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D36C0A">
        <w:rPr>
          <w:rFonts w:asciiTheme="minorHAnsi" w:hAnsiTheme="minorHAnsi" w:cstheme="minorHAnsi"/>
          <w:lang w:val="fr-CH"/>
        </w:rPr>
        <w:t>On ne retient pas le témoignage des points 500 et 511 quand ils présentent un emprunt aux parlers septentrionaux.</w:t>
      </w:r>
    </w:p>
  </w:footnote>
  <w:footnote w:id="7">
    <w:p w14:paraId="6E775C91" w14:textId="5F7420E1" w:rsidR="006E16A0" w:rsidRPr="00D36C0A" w:rsidRDefault="006E16A0">
      <w:pPr>
        <w:pStyle w:val="Notedebasdepage"/>
        <w:rPr>
          <w:rFonts w:asciiTheme="minorHAnsi" w:hAnsiTheme="minorHAnsi" w:cstheme="minorHAnsi"/>
          <w:lang w:val="fr-CH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D36C0A">
        <w:rPr>
          <w:rFonts w:asciiTheme="minorHAnsi" w:hAnsiTheme="minorHAnsi" w:cstheme="minorHAnsi"/>
          <w:i/>
          <w:iCs/>
          <w:lang w:val="fr-CH"/>
        </w:rPr>
        <w:t>Cf</w:t>
      </w:r>
      <w:r w:rsidRPr="00D36C0A">
        <w:rPr>
          <w:rFonts w:asciiTheme="minorHAnsi" w:hAnsiTheme="minorHAnsi" w:cstheme="minorHAnsi"/>
          <w:lang w:val="fr-CH"/>
        </w:rPr>
        <w:t>. n. 6.</w:t>
      </w:r>
    </w:p>
  </w:footnote>
  <w:footnote w:id="8">
    <w:p w14:paraId="2E54479E" w14:textId="43EAB320" w:rsidR="00FB38CB" w:rsidRPr="00D36C0A" w:rsidRDefault="00FB38CB">
      <w:pPr>
        <w:pStyle w:val="Notedebasdepage"/>
        <w:rPr>
          <w:rFonts w:asciiTheme="minorHAnsi" w:hAnsiTheme="minorHAnsi" w:cstheme="minorHAnsi"/>
          <w:lang w:val="fr-CH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On ne retient pas le témoignage des points 916 et 922 quand ils présentent un emprunt aux parlers sardes.</w:t>
      </w:r>
    </w:p>
  </w:footnote>
  <w:footnote w:id="9">
    <w:p w14:paraId="1F3FB167" w14:textId="70B01E90" w:rsidR="00494AE5" w:rsidRPr="00494AE5" w:rsidRDefault="00494AE5">
      <w:pPr>
        <w:pStyle w:val="Notedebasdepage"/>
        <w:rPr>
          <w:rFonts w:asciiTheme="minorHAnsi" w:hAnsiTheme="minorHAnsi" w:cstheme="minorHAnsi"/>
          <w:lang w:val="fr-CH"/>
        </w:rPr>
      </w:pPr>
      <w:r w:rsidRPr="00D36C0A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D36C0A">
        <w:rPr>
          <w:rFonts w:asciiTheme="minorHAnsi" w:hAnsiTheme="minorHAnsi" w:cstheme="minorHAnsi"/>
          <w:i/>
          <w:iCs/>
          <w:lang w:val="fr-CH"/>
        </w:rPr>
        <w:t>Cf</w:t>
      </w:r>
      <w:r w:rsidRPr="00D36C0A">
        <w:rPr>
          <w:rFonts w:asciiTheme="minorHAnsi" w:hAnsiTheme="minorHAnsi" w:cstheme="minorHAnsi"/>
          <w:lang w:val="fr-CH"/>
        </w:rPr>
        <w:t>. n. 8.</w:t>
      </w:r>
    </w:p>
  </w:footnote>
  <w:footnote w:id="10">
    <w:p w14:paraId="5C9194B8" w14:textId="2CA52344" w:rsidR="00405AE8" w:rsidRPr="00405AE8" w:rsidRDefault="00405AE8">
      <w:pPr>
        <w:pStyle w:val="Notedebasdepage"/>
        <w:rPr>
          <w:rFonts w:asciiTheme="minorHAnsi" w:hAnsiTheme="minorHAnsi" w:cstheme="minorHAnsi"/>
          <w:lang w:val="fr-CH"/>
        </w:rPr>
      </w:pPr>
      <w:r w:rsidRPr="00405AE8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214014">
        <w:rPr>
          <w:rFonts w:asciiTheme="minorHAnsi" w:hAnsiTheme="minorHAnsi" w:cstheme="minorHAnsi"/>
          <w:szCs w:val="16"/>
          <w:lang w:val="fr-CH"/>
        </w:rPr>
        <w:t xml:space="preserve">On ne retient pas le témoignage des points 748 et 792 quand ils présentent un emprunt aux parlers grecs. </w:t>
      </w:r>
    </w:p>
  </w:footnote>
  <w:footnote w:id="11">
    <w:p w14:paraId="5C6FDCC0" w14:textId="778F66F8" w:rsidR="00DD0279" w:rsidRPr="00DD0279" w:rsidRDefault="00DD0279">
      <w:pPr>
        <w:pStyle w:val="Notedebasdepage"/>
        <w:rPr>
          <w:rFonts w:asciiTheme="minorHAnsi" w:hAnsiTheme="minorHAnsi" w:cstheme="minorHAnsi"/>
          <w:lang w:val="fr-CH"/>
        </w:rPr>
      </w:pPr>
      <w:r w:rsidRPr="00DD0279">
        <w:rPr>
          <w:rStyle w:val="Appelnotedebasdep"/>
          <w:rFonts w:asciiTheme="minorHAnsi" w:hAnsiTheme="minorHAnsi" w:cstheme="minorHAnsi"/>
        </w:rPr>
        <w:footnoteRef/>
      </w:r>
      <w:r w:rsidRPr="00214014">
        <w:rPr>
          <w:rFonts w:asciiTheme="minorHAnsi" w:hAnsiTheme="minorHAnsi" w:cstheme="minorHAnsi"/>
          <w:lang w:val="fr-CH"/>
        </w:rPr>
        <w:t xml:space="preserve"> </w:t>
      </w:r>
      <w:r w:rsidRPr="00214014">
        <w:rPr>
          <w:rFonts w:asciiTheme="minorHAnsi" w:hAnsiTheme="minorHAnsi" w:cstheme="minorHAnsi"/>
          <w:i/>
          <w:iCs/>
          <w:lang w:val="fr-CH"/>
        </w:rPr>
        <w:t>Cf</w:t>
      </w:r>
      <w:r w:rsidRPr="00214014">
        <w:rPr>
          <w:rFonts w:asciiTheme="minorHAnsi" w:hAnsiTheme="minorHAnsi" w:cstheme="minorHAnsi"/>
          <w:lang w:val="fr-CH"/>
        </w:rPr>
        <w:t>. n. 10.</w:t>
      </w:r>
    </w:p>
  </w:footnote>
  <w:footnote w:id="12">
    <w:p w14:paraId="502A8AAB" w14:textId="77777777" w:rsidR="007875CF" w:rsidRPr="006051E2" w:rsidRDefault="007875CF" w:rsidP="00646E0D">
      <w:pPr>
        <w:pStyle w:val="footnote"/>
        <w:tabs>
          <w:tab w:val="clear" w:pos="255"/>
          <w:tab w:val="clear" w:pos="340"/>
        </w:tabs>
        <w:rPr>
          <w:rFonts w:asciiTheme="minorHAnsi" w:hAnsiTheme="minorHAnsi" w:cstheme="minorHAnsi"/>
          <w:lang w:val="fr-CH"/>
        </w:rPr>
      </w:pPr>
      <w:r w:rsidRPr="006051E2">
        <w:rPr>
          <w:rStyle w:val="footnoteindicator"/>
          <w:rFonts w:asciiTheme="minorHAnsi" w:hAnsiTheme="minorHAnsi" w:cstheme="minorHAnsi"/>
        </w:rPr>
        <w:footnoteRef/>
      </w:r>
      <w:r w:rsidRPr="006051E2">
        <w:rPr>
          <w:rFonts w:asciiTheme="minorHAnsi" w:hAnsiTheme="minorHAnsi" w:cstheme="minorHAnsi"/>
          <w:lang w:val="fr-FR"/>
        </w:rPr>
        <w:tab/>
      </w:r>
      <w:r w:rsidRPr="006051E2">
        <w:rPr>
          <w:rFonts w:asciiTheme="minorHAnsi" w:hAnsiTheme="minorHAnsi" w:cstheme="minorHAnsi"/>
          <w:lang w:val="fr-CH"/>
        </w:rPr>
        <w:t xml:space="preserve">Points </w:t>
      </w:r>
      <w:r w:rsidRPr="006051E2">
        <w:rPr>
          <w:rFonts w:asciiTheme="minorHAnsi" w:hAnsiTheme="minorHAnsi" w:cstheme="minorHAnsi"/>
          <w:lang w:val="fr-FR"/>
        </w:rPr>
        <w:t xml:space="preserve">frioulans : 195–201, 205–210 et 213 (exceptionnellement, après consultation d’un spécialiste, les points 193, 202–204, 211 et 217 peuvent également être utilisés pour attester un lexème frioulan) ; points </w:t>
      </w:r>
      <w:r w:rsidRPr="006051E2">
        <w:rPr>
          <w:rFonts w:asciiTheme="minorHAnsi" w:hAnsiTheme="minorHAnsi" w:cstheme="minorHAnsi"/>
          <w:lang w:val="fr-CH"/>
        </w:rPr>
        <w:t xml:space="preserve">romanches : </w:t>
      </w:r>
      <w:r w:rsidRPr="006051E2">
        <w:rPr>
          <w:rFonts w:asciiTheme="minorHAnsi" w:hAnsiTheme="minorHAnsi" w:cstheme="minorHAnsi"/>
          <w:lang w:val="fr-FR"/>
        </w:rPr>
        <w:t>1–12.</w:t>
      </w:r>
    </w:p>
  </w:footnote>
  <w:footnote w:id="13">
    <w:p w14:paraId="0B1694C5" w14:textId="77777777" w:rsidR="007875CF" w:rsidRPr="006051E2" w:rsidRDefault="007875CF" w:rsidP="00646E0D">
      <w:pPr>
        <w:pStyle w:val="footnote"/>
        <w:tabs>
          <w:tab w:val="clear" w:pos="255"/>
          <w:tab w:val="clear" w:pos="340"/>
        </w:tabs>
        <w:rPr>
          <w:rFonts w:asciiTheme="minorHAnsi" w:hAnsiTheme="minorHAnsi" w:cstheme="minorHAnsi"/>
          <w:lang w:val="fr-CH"/>
        </w:rPr>
      </w:pPr>
      <w:r w:rsidRPr="006051E2">
        <w:rPr>
          <w:rStyle w:val="footnoteindicator"/>
          <w:rFonts w:asciiTheme="minorHAnsi" w:hAnsiTheme="minorHAnsi" w:cstheme="minorHAnsi"/>
        </w:rPr>
        <w:footnoteRef/>
      </w:r>
      <w:r w:rsidRPr="006051E2">
        <w:rPr>
          <w:rFonts w:asciiTheme="minorHAnsi" w:hAnsiTheme="minorHAnsi" w:cstheme="minorHAnsi"/>
        </w:rPr>
        <w:tab/>
        <w:t>Cf. n.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7D82" w14:textId="396AA0A2" w:rsidR="007875CF" w:rsidRPr="00BD6851" w:rsidRDefault="007875CF" w:rsidP="00BD6851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26</w:t>
    </w:r>
    <w:r>
      <w:rPr>
        <w:rStyle w:val="Numrodepage"/>
      </w:rPr>
      <w:fldChar w:fldCharType="end"/>
    </w:r>
    <w:r>
      <w:t> </w:t>
    </w:r>
    <w:r>
      <w:t></w:t>
    </w:r>
    <w:r>
      <w:t> </w:t>
    </w:r>
    <w:r>
      <w:fldChar w:fldCharType="begin"/>
    </w:r>
    <w:r>
      <w:instrText xml:space="preserve"> STYLEREF "chapter_author" \l  </w:instrText>
    </w:r>
    <w:r>
      <w:fldChar w:fldCharType="separate"/>
    </w:r>
    <w:r w:rsidR="00A1145D">
      <w:rPr>
        <w:noProof/>
      </w:rPr>
      <w:t>Mihaela-Mariana Morcov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D4AE" w14:textId="02695D77" w:rsidR="007875CF" w:rsidRPr="00A91D58" w:rsidRDefault="007875CF" w:rsidP="00BD6851">
    <w:pPr>
      <w:pStyle w:val="En-tte"/>
      <w:rPr>
        <w:lang w:val="fr-FR"/>
      </w:rPr>
    </w:pPr>
    <w:r>
      <w:tab/>
    </w:r>
    <w:r>
      <w:fldChar w:fldCharType="begin"/>
    </w:r>
    <w:r w:rsidRPr="00A91D58">
      <w:rPr>
        <w:lang w:val="fr-FR"/>
      </w:rPr>
      <w:instrText xml:space="preserve"> STYLEREF "chapter_title" \l  </w:instrText>
    </w:r>
    <w:r>
      <w:fldChar w:fldCharType="separate"/>
    </w:r>
    <w:r w:rsidR="00A1145D">
      <w:rPr>
        <w:noProof/>
        <w:lang w:val="fr-FR"/>
      </w:rPr>
      <w:t>Bibliographie de consultation et de citation obligatoires</w:t>
    </w:r>
    <w:r>
      <w:rPr>
        <w:noProof/>
      </w:rPr>
      <w:fldChar w:fldCharType="end"/>
    </w:r>
    <w:r>
      <w:t> </w:t>
    </w:r>
    <w:r>
      <w:t></w:t>
    </w:r>
    <w:r>
      <w:t> </w:t>
    </w:r>
    <w:r>
      <w:rPr>
        <w:rStyle w:val="Numrodepage"/>
      </w:rPr>
      <w:fldChar w:fldCharType="begin"/>
    </w:r>
    <w:r w:rsidRPr="00A91D58">
      <w:rPr>
        <w:rStyle w:val="Numrodepage"/>
        <w:lang w:val="fr-FR"/>
      </w:rPr>
      <w:instrText xml:space="preserve"> PAGE  \* MERGEFORMAT </w:instrText>
    </w:r>
    <w:r>
      <w:rPr>
        <w:rStyle w:val="Numrodepage"/>
      </w:rPr>
      <w:fldChar w:fldCharType="separate"/>
    </w:r>
    <w:r w:rsidR="00217E2D">
      <w:rPr>
        <w:rStyle w:val="Numrodepage"/>
        <w:noProof/>
        <w:lang w:val="fr-FR"/>
      </w:rPr>
      <w:t>22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25FA" w14:textId="77777777" w:rsidR="007875CF" w:rsidRPr="00BD6851" w:rsidRDefault="007875CF" w:rsidP="00BD6851">
    <w:pPr>
      <w:pStyle w:val="En-tte"/>
    </w:pPr>
    <w:r w:rsidRPr="00BD685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41E4736"/>
    <w:lvl w:ilvl="0">
      <w:start w:val="1"/>
      <w:numFmt w:val="bullet"/>
      <w:pStyle w:val="Listepuces5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674EABB4"/>
    <w:lvl w:ilvl="0">
      <w:start w:val="1"/>
      <w:numFmt w:val="bullet"/>
      <w:pStyle w:val="Listepuces4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B14AF7D4"/>
    <w:lvl w:ilvl="0">
      <w:start w:val="1"/>
      <w:numFmt w:val="bullet"/>
      <w:pStyle w:val="Listepuces3"/>
      <w:lvlText w:val="–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650AAB82"/>
    <w:lvl w:ilvl="0">
      <w:start w:val="1"/>
      <w:numFmt w:val="bullet"/>
      <w:pStyle w:val="Listepuces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9"/>
    <w:multiLevelType w:val="singleLevel"/>
    <w:tmpl w:val="48EE204E"/>
    <w:lvl w:ilvl="0">
      <w:start w:val="1"/>
      <w:numFmt w:val="bullet"/>
      <w:pStyle w:val="Listepuces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E64C1D"/>
    <w:multiLevelType w:val="multilevel"/>
    <w:tmpl w:val="E0BABD8A"/>
    <w:numStyleLink w:val="111111"/>
  </w:abstractNum>
  <w:abstractNum w:abstractNumId="6" w15:restartNumberingAfterBreak="0">
    <w:nsid w:val="0A225B49"/>
    <w:multiLevelType w:val="hybridMultilevel"/>
    <w:tmpl w:val="1F9C155A"/>
    <w:lvl w:ilvl="0" w:tplc="2FB48566">
      <w:start w:val="1"/>
      <w:numFmt w:val="bullet"/>
      <w:pStyle w:val="boxsymbollist"/>
      <w:lvlText w:val="–"/>
      <w:lvlJc w:val="left"/>
      <w:pPr>
        <w:tabs>
          <w:tab w:val="num" w:pos="170"/>
        </w:tabs>
        <w:ind w:left="170" w:hanging="170"/>
      </w:pPr>
      <w:rPr>
        <w:rFonts w:ascii="DG Meta Science" w:hAnsi="DG Meta Scien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9598D"/>
    <w:multiLevelType w:val="multilevel"/>
    <w:tmpl w:val="7BAAC5C6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8" w15:restartNumberingAfterBreak="0">
    <w:nsid w:val="0D64619E"/>
    <w:multiLevelType w:val="hybridMultilevel"/>
    <w:tmpl w:val="3C4C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769C"/>
    <w:multiLevelType w:val="multilevel"/>
    <w:tmpl w:val="2A48935A"/>
    <w:name w:val="1"/>
    <w:numStyleLink w:val="ueberschriftenliste"/>
  </w:abstractNum>
  <w:abstractNum w:abstractNumId="10" w15:restartNumberingAfterBreak="0">
    <w:nsid w:val="18582181"/>
    <w:multiLevelType w:val="multilevel"/>
    <w:tmpl w:val="21BA53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51584D"/>
    <w:multiLevelType w:val="hybridMultilevel"/>
    <w:tmpl w:val="89A648B6"/>
    <w:lvl w:ilvl="0" w:tplc="E80CB9EC">
      <w:start w:val="1"/>
      <w:numFmt w:val="decimal"/>
      <w:pStyle w:val="Listenumro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F3CEC"/>
    <w:multiLevelType w:val="multilevel"/>
    <w:tmpl w:val="1682E722"/>
    <w:lvl w:ilvl="0">
      <w:start w:val="1"/>
      <w:numFmt w:val="bullet"/>
      <w:pStyle w:val="Index2"/>
      <w:suff w:val="space"/>
      <w:lvlText w:val="–"/>
      <w:lvlJc w:val="left"/>
      <w:pPr>
        <w:ind w:left="34" w:hanging="34"/>
      </w:pPr>
      <w:rPr>
        <w:rFonts w:ascii="DG Meta Science" w:hAnsi="DG Meta Science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1F5B21FE"/>
    <w:multiLevelType w:val="multilevel"/>
    <w:tmpl w:val="B010C2A8"/>
    <w:lvl w:ilvl="0">
      <w:start w:val="1"/>
      <w:numFmt w:val="decimal"/>
      <w:suff w:val="space"/>
      <w:lvlText w:val="%1 "/>
      <w:lvlJc w:val="left"/>
      <w:pPr>
        <w:ind w:left="329" w:hanging="329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4" w15:restartNumberingAfterBreak="0">
    <w:nsid w:val="226A00CB"/>
    <w:multiLevelType w:val="multilevel"/>
    <w:tmpl w:val="37CAAE42"/>
    <w:styleLink w:val="ArticleSection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15" w15:restartNumberingAfterBreak="0">
    <w:nsid w:val="2300639D"/>
    <w:multiLevelType w:val="hybridMultilevel"/>
    <w:tmpl w:val="9FFC32C6"/>
    <w:lvl w:ilvl="0" w:tplc="F8D8405E">
      <w:start w:val="1"/>
      <w:numFmt w:val="decimal"/>
      <w:pStyle w:val="Listenumros4"/>
      <w:lvlText w:val="%1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1017A"/>
    <w:multiLevelType w:val="hybridMultilevel"/>
    <w:tmpl w:val="0170723E"/>
    <w:lvl w:ilvl="0" w:tplc="878A27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4B61649"/>
    <w:multiLevelType w:val="multilevel"/>
    <w:tmpl w:val="2A48935A"/>
    <w:styleLink w:val="ueberschriftenliste"/>
    <w:lvl w:ilvl="0">
      <w:start w:val="1"/>
      <w:numFmt w:val="decimal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F1C7527"/>
    <w:multiLevelType w:val="multilevel"/>
    <w:tmpl w:val="E0BABD8A"/>
    <w:numStyleLink w:val="111111"/>
  </w:abstractNum>
  <w:abstractNum w:abstractNumId="19" w15:restartNumberingAfterBreak="0">
    <w:nsid w:val="31FD6397"/>
    <w:multiLevelType w:val="multilevel"/>
    <w:tmpl w:val="D91CC99E"/>
    <w:lvl w:ilvl="0">
      <w:start w:val="1"/>
      <w:numFmt w:val="decimal"/>
      <w:pStyle w:val="head1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pStyle w:val="head2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</w:rPr>
    </w:lvl>
    <w:lvl w:ilvl="4">
      <w:start w:val="1"/>
      <w:numFmt w:val="decimal"/>
      <w:pStyle w:val="head5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20" w15:restartNumberingAfterBreak="0">
    <w:nsid w:val="37014F68"/>
    <w:multiLevelType w:val="hybridMultilevel"/>
    <w:tmpl w:val="3D3C71CC"/>
    <w:lvl w:ilvl="0" w:tplc="3A228FD4">
      <w:start w:val="1"/>
      <w:numFmt w:val="decimal"/>
      <w:pStyle w:val="Listenumros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55DF5"/>
    <w:multiLevelType w:val="hybridMultilevel"/>
    <w:tmpl w:val="95765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66316"/>
    <w:multiLevelType w:val="hybridMultilevel"/>
    <w:tmpl w:val="E558233C"/>
    <w:lvl w:ilvl="0" w:tplc="372018C8">
      <w:start w:val="1"/>
      <w:numFmt w:val="bullet"/>
      <w:pStyle w:val="tablesymbollist"/>
      <w:lvlText w:val="–"/>
      <w:lvlJc w:val="left"/>
      <w:pPr>
        <w:tabs>
          <w:tab w:val="num" w:pos="170"/>
        </w:tabs>
        <w:ind w:left="170" w:hanging="170"/>
      </w:pPr>
      <w:rPr>
        <w:rFonts w:ascii="DG Meta Science" w:hAnsi="DG Meta Scienc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D4ED1"/>
    <w:multiLevelType w:val="hybridMultilevel"/>
    <w:tmpl w:val="F8604494"/>
    <w:lvl w:ilvl="0" w:tplc="3684D7DE">
      <w:start w:val="1"/>
      <w:numFmt w:val="bullet"/>
      <w:pStyle w:val="symbollis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EF3"/>
    <w:multiLevelType w:val="multilevel"/>
    <w:tmpl w:val="E0BABD8A"/>
    <w:styleLink w:val="111111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25" w15:restartNumberingAfterBreak="0">
    <w:nsid w:val="48942B2A"/>
    <w:multiLevelType w:val="multilevel"/>
    <w:tmpl w:val="E0BABD8A"/>
    <w:numStyleLink w:val="111111"/>
  </w:abstractNum>
  <w:abstractNum w:abstractNumId="26" w15:restartNumberingAfterBreak="0">
    <w:nsid w:val="4A350D41"/>
    <w:multiLevelType w:val="singleLevel"/>
    <w:tmpl w:val="21A2B1BC"/>
    <w:lvl w:ilvl="0">
      <w:start w:val="1"/>
      <w:numFmt w:val="decimal"/>
      <w:pStyle w:val="Listenn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7" w15:restartNumberingAfterBreak="0">
    <w:nsid w:val="4BFE1A05"/>
    <w:multiLevelType w:val="multilevel"/>
    <w:tmpl w:val="A762C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7D504F"/>
    <w:multiLevelType w:val="hybridMultilevel"/>
    <w:tmpl w:val="8266FB1A"/>
    <w:lvl w:ilvl="0" w:tplc="1ED418E6">
      <w:start w:val="1"/>
      <w:numFmt w:val="decimal"/>
      <w:pStyle w:val="numlist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655"/>
    <w:multiLevelType w:val="hybridMultilevel"/>
    <w:tmpl w:val="724C5834"/>
    <w:lvl w:ilvl="0" w:tplc="A148E97A">
      <w:start w:val="1"/>
      <w:numFmt w:val="decimal"/>
      <w:pStyle w:val="Listenumros5"/>
      <w:lvlText w:val="%1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4495B"/>
    <w:multiLevelType w:val="hybridMultilevel"/>
    <w:tmpl w:val="E9EC943A"/>
    <w:lvl w:ilvl="0" w:tplc="508A414E">
      <w:start w:val="1"/>
      <w:numFmt w:val="decimal"/>
      <w:pStyle w:val="Listenumros2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7335D"/>
    <w:multiLevelType w:val="hybridMultilevel"/>
    <w:tmpl w:val="700CF584"/>
    <w:lvl w:ilvl="0" w:tplc="D7928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F5811"/>
    <w:multiLevelType w:val="multilevel"/>
    <w:tmpl w:val="2098D964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71" w:hanging="471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33" w15:restartNumberingAfterBreak="0">
    <w:nsid w:val="5FC24FC4"/>
    <w:multiLevelType w:val="hybridMultilevel"/>
    <w:tmpl w:val="3014CD46"/>
    <w:lvl w:ilvl="0" w:tplc="61BE0A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3D11D9F"/>
    <w:multiLevelType w:val="hybridMultilevel"/>
    <w:tmpl w:val="E1565702"/>
    <w:lvl w:ilvl="0" w:tplc="D69A8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E6D79"/>
    <w:multiLevelType w:val="multilevel"/>
    <w:tmpl w:val="7BAAC5C6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36" w15:restartNumberingAfterBreak="0">
    <w:nsid w:val="6E9238F4"/>
    <w:multiLevelType w:val="multilevel"/>
    <w:tmpl w:val="CBBA19E6"/>
    <w:lvl w:ilvl="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280B2A"/>
    <w:multiLevelType w:val="hybridMultilevel"/>
    <w:tmpl w:val="F2BA5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8082C"/>
    <w:multiLevelType w:val="multilevel"/>
    <w:tmpl w:val="43801040"/>
    <w:styleLink w:val="1ai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9" w15:restartNumberingAfterBreak="0">
    <w:nsid w:val="7DFA3B87"/>
    <w:multiLevelType w:val="multilevel"/>
    <w:tmpl w:val="8908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662270439">
    <w:abstractNumId w:val="24"/>
  </w:num>
  <w:num w:numId="2" w16cid:durableId="1461461675">
    <w:abstractNumId w:val="38"/>
  </w:num>
  <w:num w:numId="3" w16cid:durableId="1535071943">
    <w:abstractNumId w:val="14"/>
  </w:num>
  <w:num w:numId="4" w16cid:durableId="1557817388">
    <w:abstractNumId w:val="4"/>
  </w:num>
  <w:num w:numId="5" w16cid:durableId="1659308192">
    <w:abstractNumId w:val="3"/>
  </w:num>
  <w:num w:numId="6" w16cid:durableId="635835456">
    <w:abstractNumId w:val="2"/>
  </w:num>
  <w:num w:numId="7" w16cid:durableId="26102222">
    <w:abstractNumId w:val="1"/>
  </w:num>
  <w:num w:numId="8" w16cid:durableId="1984774041">
    <w:abstractNumId w:val="0"/>
  </w:num>
  <w:num w:numId="9" w16cid:durableId="943532660">
    <w:abstractNumId w:val="23"/>
  </w:num>
  <w:num w:numId="10" w16cid:durableId="944729930">
    <w:abstractNumId w:val="12"/>
  </w:num>
  <w:num w:numId="11" w16cid:durableId="2077973057">
    <w:abstractNumId w:val="19"/>
  </w:num>
  <w:num w:numId="12" w16cid:durableId="2077585426">
    <w:abstractNumId w:val="18"/>
  </w:num>
  <w:num w:numId="13" w16cid:durableId="2070378160">
    <w:abstractNumId w:val="25"/>
  </w:num>
  <w:num w:numId="14" w16cid:durableId="1952663417">
    <w:abstractNumId w:val="5"/>
  </w:num>
  <w:num w:numId="15" w16cid:durableId="480468164">
    <w:abstractNumId w:val="11"/>
  </w:num>
  <w:num w:numId="16" w16cid:durableId="795565934">
    <w:abstractNumId w:val="30"/>
  </w:num>
  <w:num w:numId="17" w16cid:durableId="1900506697">
    <w:abstractNumId w:val="20"/>
  </w:num>
  <w:num w:numId="18" w16cid:durableId="224340521">
    <w:abstractNumId w:val="15"/>
  </w:num>
  <w:num w:numId="19" w16cid:durableId="1047947305">
    <w:abstractNumId w:val="29"/>
  </w:num>
  <w:num w:numId="20" w16cid:durableId="1280574202">
    <w:abstractNumId w:val="23"/>
  </w:num>
  <w:num w:numId="21" w16cid:durableId="1772628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9492710">
    <w:abstractNumId w:val="19"/>
  </w:num>
  <w:num w:numId="23" w16cid:durableId="1090354284">
    <w:abstractNumId w:val="19"/>
  </w:num>
  <w:num w:numId="24" w16cid:durableId="792140470">
    <w:abstractNumId w:val="19"/>
  </w:num>
  <w:num w:numId="25" w16cid:durableId="696736560">
    <w:abstractNumId w:val="19"/>
  </w:num>
  <w:num w:numId="26" w16cid:durableId="1584678116">
    <w:abstractNumId w:val="19"/>
  </w:num>
  <w:num w:numId="27" w16cid:durableId="1302613841">
    <w:abstractNumId w:val="13"/>
  </w:num>
  <w:num w:numId="28" w16cid:durableId="1950311440">
    <w:abstractNumId w:val="7"/>
  </w:num>
  <w:num w:numId="29" w16cid:durableId="2112897703">
    <w:abstractNumId w:val="35"/>
  </w:num>
  <w:num w:numId="30" w16cid:durableId="1016689878">
    <w:abstractNumId w:val="32"/>
  </w:num>
  <w:num w:numId="31" w16cid:durableId="997683744">
    <w:abstractNumId w:val="17"/>
  </w:num>
  <w:num w:numId="32" w16cid:durableId="1720737723">
    <w:abstractNumId w:val="9"/>
  </w:num>
  <w:num w:numId="33" w16cid:durableId="899049473">
    <w:abstractNumId w:val="22"/>
  </w:num>
  <w:num w:numId="34" w16cid:durableId="1736195039">
    <w:abstractNumId w:val="22"/>
  </w:num>
  <w:num w:numId="35" w16cid:durableId="1594362041">
    <w:abstractNumId w:val="39"/>
  </w:num>
  <w:num w:numId="36" w16cid:durableId="1001855084">
    <w:abstractNumId w:val="31"/>
  </w:num>
  <w:num w:numId="37" w16cid:durableId="933322773">
    <w:abstractNumId w:val="34"/>
  </w:num>
  <w:num w:numId="38" w16cid:durableId="1900095969">
    <w:abstractNumId w:val="21"/>
  </w:num>
  <w:num w:numId="39" w16cid:durableId="1705713094">
    <w:abstractNumId w:val="37"/>
  </w:num>
  <w:num w:numId="40" w16cid:durableId="1809009125">
    <w:abstractNumId w:val="8"/>
  </w:num>
  <w:num w:numId="41" w16cid:durableId="866913412">
    <w:abstractNumId w:val="27"/>
  </w:num>
  <w:num w:numId="42" w16cid:durableId="1423145309">
    <w:abstractNumId w:val="36"/>
  </w:num>
  <w:num w:numId="43" w16cid:durableId="2052219724">
    <w:abstractNumId w:val="10"/>
  </w:num>
  <w:num w:numId="44" w16cid:durableId="1428695923">
    <w:abstractNumId w:val="16"/>
  </w:num>
  <w:num w:numId="45" w16cid:durableId="623926188">
    <w:abstractNumId w:val="33"/>
  </w:num>
  <w:num w:numId="46" w16cid:durableId="1991011030">
    <w:abstractNumId w:val="14"/>
    <w:lvlOverride w:ilvl="0">
      <w:lvl w:ilvl="0">
        <w:start w:val="1"/>
        <w:numFmt w:val="decimal"/>
        <w:suff w:val="space"/>
        <w:lvlText w:val="%1"/>
        <w:lvlJc w:val="left"/>
        <w:pPr>
          <w:ind w:left="227" w:hanging="227"/>
        </w:pPr>
        <w:rPr>
          <w:rFonts w:hint="default"/>
          <w:b/>
          <w:i w:val="0"/>
          <w:sz w:val="30"/>
          <w:szCs w:val="30"/>
        </w:rPr>
      </w:lvl>
    </w:lvlOverride>
  </w:num>
  <w:num w:numId="47" w16cid:durableId="129137300">
    <w:abstractNumId w:val="26"/>
  </w:num>
  <w:num w:numId="48" w16cid:durableId="310015256">
    <w:abstractNumId w:val="26"/>
    <w:lvlOverride w:ilvl="0">
      <w:startOverride w:val="1"/>
    </w:lvlOverride>
  </w:num>
  <w:num w:numId="49" w16cid:durableId="1272128478">
    <w:abstractNumId w:val="22"/>
    <w:lvlOverride w:ilvl="0">
      <w:startOverride w:val="1"/>
    </w:lvlOverride>
  </w:num>
  <w:num w:numId="50" w16cid:durableId="567376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57"/>
  <w:autoHyphenation/>
  <w:consecutiveHyphenLimit w:val="3"/>
  <w:hyphenationZone w:val="420"/>
  <w:drawingGridHorizontalSpacing w:val="95"/>
  <w:drawingGridVertic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deGruyter_Version" w:val="Le-TeX_deGruyter_Template_01_002_21"/>
    <w:docVar w:name="ltx_book_type" w:val="Multi"/>
    <w:docVar w:name="ltx_copyright_year" w:val="2016"/>
    <w:docVar w:name="ltx_document_format" w:val="1"/>
    <w:docVar w:name="ltx_document_type" w:val="CHAP_"/>
    <w:docVar w:name="ltx_language" w:val="1033"/>
    <w:docVar w:name="ltx_language_dialog" w:val="1"/>
  </w:docVars>
  <w:rsids>
    <w:rsidRoot w:val="00D24387"/>
    <w:rsid w:val="00000668"/>
    <w:rsid w:val="000009B0"/>
    <w:rsid w:val="00000AEE"/>
    <w:rsid w:val="000022B5"/>
    <w:rsid w:val="00003DFA"/>
    <w:rsid w:val="00004453"/>
    <w:rsid w:val="00005800"/>
    <w:rsid w:val="000071C3"/>
    <w:rsid w:val="00007BFE"/>
    <w:rsid w:val="00010CE7"/>
    <w:rsid w:val="0001113C"/>
    <w:rsid w:val="000116D6"/>
    <w:rsid w:val="000117B0"/>
    <w:rsid w:val="000144EE"/>
    <w:rsid w:val="00015B74"/>
    <w:rsid w:val="00016755"/>
    <w:rsid w:val="00017E8F"/>
    <w:rsid w:val="000204E6"/>
    <w:rsid w:val="000206D6"/>
    <w:rsid w:val="000212DE"/>
    <w:rsid w:val="00021B5C"/>
    <w:rsid w:val="000221AF"/>
    <w:rsid w:val="00023068"/>
    <w:rsid w:val="000247E1"/>
    <w:rsid w:val="00025F57"/>
    <w:rsid w:val="00026B30"/>
    <w:rsid w:val="0002795E"/>
    <w:rsid w:val="00027B09"/>
    <w:rsid w:val="00030942"/>
    <w:rsid w:val="000310B8"/>
    <w:rsid w:val="000310EA"/>
    <w:rsid w:val="00032CC0"/>
    <w:rsid w:val="00033609"/>
    <w:rsid w:val="000351F0"/>
    <w:rsid w:val="000359A1"/>
    <w:rsid w:val="00036214"/>
    <w:rsid w:val="000379FD"/>
    <w:rsid w:val="000405B0"/>
    <w:rsid w:val="0004098C"/>
    <w:rsid w:val="0004308B"/>
    <w:rsid w:val="000436EE"/>
    <w:rsid w:val="0004373C"/>
    <w:rsid w:val="0004400A"/>
    <w:rsid w:val="00044B8B"/>
    <w:rsid w:val="00045035"/>
    <w:rsid w:val="00045A4E"/>
    <w:rsid w:val="00046736"/>
    <w:rsid w:val="000475F3"/>
    <w:rsid w:val="00050DBB"/>
    <w:rsid w:val="00051158"/>
    <w:rsid w:val="00052114"/>
    <w:rsid w:val="00054149"/>
    <w:rsid w:val="0005423B"/>
    <w:rsid w:val="000546F3"/>
    <w:rsid w:val="00055982"/>
    <w:rsid w:val="000560DE"/>
    <w:rsid w:val="000564B4"/>
    <w:rsid w:val="00057ED2"/>
    <w:rsid w:val="00060A15"/>
    <w:rsid w:val="00060D7A"/>
    <w:rsid w:val="00060DDC"/>
    <w:rsid w:val="00061F54"/>
    <w:rsid w:val="00064170"/>
    <w:rsid w:val="00065160"/>
    <w:rsid w:val="000657AB"/>
    <w:rsid w:val="0006599E"/>
    <w:rsid w:val="0006702F"/>
    <w:rsid w:val="00067313"/>
    <w:rsid w:val="0007316E"/>
    <w:rsid w:val="00074093"/>
    <w:rsid w:val="000741E4"/>
    <w:rsid w:val="0007657E"/>
    <w:rsid w:val="00076716"/>
    <w:rsid w:val="00076C0E"/>
    <w:rsid w:val="00076FA4"/>
    <w:rsid w:val="000772B1"/>
    <w:rsid w:val="000801D3"/>
    <w:rsid w:val="00080B9E"/>
    <w:rsid w:val="0008132F"/>
    <w:rsid w:val="000817FF"/>
    <w:rsid w:val="00082315"/>
    <w:rsid w:val="00082D1C"/>
    <w:rsid w:val="00086298"/>
    <w:rsid w:val="00086421"/>
    <w:rsid w:val="00090599"/>
    <w:rsid w:val="0009114B"/>
    <w:rsid w:val="000914B7"/>
    <w:rsid w:val="00091A55"/>
    <w:rsid w:val="00093405"/>
    <w:rsid w:val="0009416B"/>
    <w:rsid w:val="0009446E"/>
    <w:rsid w:val="000952D5"/>
    <w:rsid w:val="000952EE"/>
    <w:rsid w:val="0009602B"/>
    <w:rsid w:val="00096DF3"/>
    <w:rsid w:val="00097021"/>
    <w:rsid w:val="00097521"/>
    <w:rsid w:val="000975A7"/>
    <w:rsid w:val="00097F77"/>
    <w:rsid w:val="000A0558"/>
    <w:rsid w:val="000A11DA"/>
    <w:rsid w:val="000A3045"/>
    <w:rsid w:val="000A30A9"/>
    <w:rsid w:val="000A326B"/>
    <w:rsid w:val="000A349A"/>
    <w:rsid w:val="000A41B6"/>
    <w:rsid w:val="000A4E5D"/>
    <w:rsid w:val="000A4FDF"/>
    <w:rsid w:val="000A5217"/>
    <w:rsid w:val="000A570F"/>
    <w:rsid w:val="000A593A"/>
    <w:rsid w:val="000A67B0"/>
    <w:rsid w:val="000A6ECD"/>
    <w:rsid w:val="000B1117"/>
    <w:rsid w:val="000B1617"/>
    <w:rsid w:val="000B2457"/>
    <w:rsid w:val="000B476B"/>
    <w:rsid w:val="000B52B2"/>
    <w:rsid w:val="000C10F0"/>
    <w:rsid w:val="000C123B"/>
    <w:rsid w:val="000C16B4"/>
    <w:rsid w:val="000C1823"/>
    <w:rsid w:val="000C19D6"/>
    <w:rsid w:val="000C19DC"/>
    <w:rsid w:val="000C235F"/>
    <w:rsid w:val="000C3E75"/>
    <w:rsid w:val="000C42E8"/>
    <w:rsid w:val="000C4FF6"/>
    <w:rsid w:val="000C531B"/>
    <w:rsid w:val="000C61A7"/>
    <w:rsid w:val="000C6B50"/>
    <w:rsid w:val="000C6F45"/>
    <w:rsid w:val="000C73CE"/>
    <w:rsid w:val="000D0F42"/>
    <w:rsid w:val="000D116A"/>
    <w:rsid w:val="000D2752"/>
    <w:rsid w:val="000D3F3E"/>
    <w:rsid w:val="000D4CF0"/>
    <w:rsid w:val="000D76FA"/>
    <w:rsid w:val="000D7743"/>
    <w:rsid w:val="000E0232"/>
    <w:rsid w:val="000E0AF7"/>
    <w:rsid w:val="000E0D2A"/>
    <w:rsid w:val="000E2814"/>
    <w:rsid w:val="000E4255"/>
    <w:rsid w:val="000E4B2F"/>
    <w:rsid w:val="000E5101"/>
    <w:rsid w:val="000E51CC"/>
    <w:rsid w:val="000E5C8C"/>
    <w:rsid w:val="000E6014"/>
    <w:rsid w:val="000E660B"/>
    <w:rsid w:val="000F0372"/>
    <w:rsid w:val="000F364C"/>
    <w:rsid w:val="000F520C"/>
    <w:rsid w:val="000F5E16"/>
    <w:rsid w:val="000F7835"/>
    <w:rsid w:val="000F7D3A"/>
    <w:rsid w:val="000F7DB3"/>
    <w:rsid w:val="00100436"/>
    <w:rsid w:val="00100601"/>
    <w:rsid w:val="001006A0"/>
    <w:rsid w:val="00100E23"/>
    <w:rsid w:val="0010196A"/>
    <w:rsid w:val="00102514"/>
    <w:rsid w:val="00102773"/>
    <w:rsid w:val="0010285E"/>
    <w:rsid w:val="0010360A"/>
    <w:rsid w:val="0010393C"/>
    <w:rsid w:val="0010519E"/>
    <w:rsid w:val="00105BB6"/>
    <w:rsid w:val="00106143"/>
    <w:rsid w:val="0010654A"/>
    <w:rsid w:val="00106685"/>
    <w:rsid w:val="00106DC7"/>
    <w:rsid w:val="00106FB4"/>
    <w:rsid w:val="001078D5"/>
    <w:rsid w:val="00107D22"/>
    <w:rsid w:val="00110BDC"/>
    <w:rsid w:val="001117E7"/>
    <w:rsid w:val="00112A83"/>
    <w:rsid w:val="001131F5"/>
    <w:rsid w:val="00113DA9"/>
    <w:rsid w:val="00115915"/>
    <w:rsid w:val="0011615A"/>
    <w:rsid w:val="00116516"/>
    <w:rsid w:val="00116F36"/>
    <w:rsid w:val="00117422"/>
    <w:rsid w:val="001207ED"/>
    <w:rsid w:val="00121B9D"/>
    <w:rsid w:val="00121DC0"/>
    <w:rsid w:val="001224CB"/>
    <w:rsid w:val="00122AE1"/>
    <w:rsid w:val="00125721"/>
    <w:rsid w:val="00127C65"/>
    <w:rsid w:val="00127F04"/>
    <w:rsid w:val="00133D33"/>
    <w:rsid w:val="00136128"/>
    <w:rsid w:val="00136627"/>
    <w:rsid w:val="00136B3A"/>
    <w:rsid w:val="001370E8"/>
    <w:rsid w:val="0013756D"/>
    <w:rsid w:val="00140B56"/>
    <w:rsid w:val="00140EDE"/>
    <w:rsid w:val="0014193F"/>
    <w:rsid w:val="001428AD"/>
    <w:rsid w:val="00143140"/>
    <w:rsid w:val="001439B7"/>
    <w:rsid w:val="0014491F"/>
    <w:rsid w:val="0014600D"/>
    <w:rsid w:val="00147FAA"/>
    <w:rsid w:val="00150856"/>
    <w:rsid w:val="00150ACF"/>
    <w:rsid w:val="00151477"/>
    <w:rsid w:val="0015298C"/>
    <w:rsid w:val="001534F6"/>
    <w:rsid w:val="00153F5E"/>
    <w:rsid w:val="001548EB"/>
    <w:rsid w:val="00154D7E"/>
    <w:rsid w:val="00155549"/>
    <w:rsid w:val="00155D36"/>
    <w:rsid w:val="00156168"/>
    <w:rsid w:val="0015668D"/>
    <w:rsid w:val="00156850"/>
    <w:rsid w:val="00156A14"/>
    <w:rsid w:val="001607D2"/>
    <w:rsid w:val="001615DA"/>
    <w:rsid w:val="001617EC"/>
    <w:rsid w:val="00162585"/>
    <w:rsid w:val="0016333D"/>
    <w:rsid w:val="0016564D"/>
    <w:rsid w:val="00165B6A"/>
    <w:rsid w:val="00165DAF"/>
    <w:rsid w:val="00167C69"/>
    <w:rsid w:val="0017092D"/>
    <w:rsid w:val="00170C9E"/>
    <w:rsid w:val="00170E06"/>
    <w:rsid w:val="001720A6"/>
    <w:rsid w:val="0017426F"/>
    <w:rsid w:val="001765AB"/>
    <w:rsid w:val="001806B4"/>
    <w:rsid w:val="00180D25"/>
    <w:rsid w:val="001824A2"/>
    <w:rsid w:val="00182C25"/>
    <w:rsid w:val="001839E7"/>
    <w:rsid w:val="00183E6A"/>
    <w:rsid w:val="00185184"/>
    <w:rsid w:val="00185878"/>
    <w:rsid w:val="00185C46"/>
    <w:rsid w:val="00185CB7"/>
    <w:rsid w:val="001864DB"/>
    <w:rsid w:val="00187417"/>
    <w:rsid w:val="0018747B"/>
    <w:rsid w:val="00187821"/>
    <w:rsid w:val="00187AEE"/>
    <w:rsid w:val="00190AA4"/>
    <w:rsid w:val="0019128B"/>
    <w:rsid w:val="00191AF7"/>
    <w:rsid w:val="00193CB0"/>
    <w:rsid w:val="00195726"/>
    <w:rsid w:val="00195BB4"/>
    <w:rsid w:val="00196307"/>
    <w:rsid w:val="00197436"/>
    <w:rsid w:val="00197644"/>
    <w:rsid w:val="001A0531"/>
    <w:rsid w:val="001A155A"/>
    <w:rsid w:val="001A1C80"/>
    <w:rsid w:val="001A21F6"/>
    <w:rsid w:val="001A3BE4"/>
    <w:rsid w:val="001A43A8"/>
    <w:rsid w:val="001A491E"/>
    <w:rsid w:val="001A4936"/>
    <w:rsid w:val="001A7D79"/>
    <w:rsid w:val="001B05EC"/>
    <w:rsid w:val="001B0D5A"/>
    <w:rsid w:val="001B1610"/>
    <w:rsid w:val="001B1E2D"/>
    <w:rsid w:val="001B21D1"/>
    <w:rsid w:val="001B3153"/>
    <w:rsid w:val="001C0E5A"/>
    <w:rsid w:val="001C123B"/>
    <w:rsid w:val="001C1446"/>
    <w:rsid w:val="001C1A77"/>
    <w:rsid w:val="001C23A6"/>
    <w:rsid w:val="001C2909"/>
    <w:rsid w:val="001C2EA0"/>
    <w:rsid w:val="001C366C"/>
    <w:rsid w:val="001C3B85"/>
    <w:rsid w:val="001C3E5D"/>
    <w:rsid w:val="001C4AAE"/>
    <w:rsid w:val="001C5E84"/>
    <w:rsid w:val="001C7200"/>
    <w:rsid w:val="001D02ED"/>
    <w:rsid w:val="001D0654"/>
    <w:rsid w:val="001D09F2"/>
    <w:rsid w:val="001D3AC8"/>
    <w:rsid w:val="001D4D1E"/>
    <w:rsid w:val="001D5879"/>
    <w:rsid w:val="001D5F5E"/>
    <w:rsid w:val="001D63FE"/>
    <w:rsid w:val="001D6C8A"/>
    <w:rsid w:val="001E09BA"/>
    <w:rsid w:val="001E0AF4"/>
    <w:rsid w:val="001E10F0"/>
    <w:rsid w:val="001E18AC"/>
    <w:rsid w:val="001E1EC3"/>
    <w:rsid w:val="001E2633"/>
    <w:rsid w:val="001E2C72"/>
    <w:rsid w:val="001E3657"/>
    <w:rsid w:val="001E3721"/>
    <w:rsid w:val="001E3B8B"/>
    <w:rsid w:val="001E3C42"/>
    <w:rsid w:val="001E3DBB"/>
    <w:rsid w:val="001E487A"/>
    <w:rsid w:val="001E4D95"/>
    <w:rsid w:val="001E6337"/>
    <w:rsid w:val="001F01B0"/>
    <w:rsid w:val="001F0AD8"/>
    <w:rsid w:val="001F1533"/>
    <w:rsid w:val="001F2AAA"/>
    <w:rsid w:val="001F2C66"/>
    <w:rsid w:val="001F499D"/>
    <w:rsid w:val="001F4F73"/>
    <w:rsid w:val="001F611A"/>
    <w:rsid w:val="001F6C16"/>
    <w:rsid w:val="00202B90"/>
    <w:rsid w:val="0020300E"/>
    <w:rsid w:val="002037F6"/>
    <w:rsid w:val="00204A36"/>
    <w:rsid w:val="00204AD8"/>
    <w:rsid w:val="002056EB"/>
    <w:rsid w:val="00205B5F"/>
    <w:rsid w:val="00205EE4"/>
    <w:rsid w:val="0020706D"/>
    <w:rsid w:val="002076A3"/>
    <w:rsid w:val="00207B7F"/>
    <w:rsid w:val="0021017A"/>
    <w:rsid w:val="002105F3"/>
    <w:rsid w:val="00212429"/>
    <w:rsid w:val="00212544"/>
    <w:rsid w:val="0021259D"/>
    <w:rsid w:val="00212CD2"/>
    <w:rsid w:val="002136E5"/>
    <w:rsid w:val="0021377B"/>
    <w:rsid w:val="00214014"/>
    <w:rsid w:val="0021440F"/>
    <w:rsid w:val="002148CF"/>
    <w:rsid w:val="002156A3"/>
    <w:rsid w:val="002156E9"/>
    <w:rsid w:val="00215C92"/>
    <w:rsid w:val="002169B0"/>
    <w:rsid w:val="00217E2D"/>
    <w:rsid w:val="00217E43"/>
    <w:rsid w:val="002201EB"/>
    <w:rsid w:val="00220253"/>
    <w:rsid w:val="00220F5A"/>
    <w:rsid w:val="002221BC"/>
    <w:rsid w:val="002229E0"/>
    <w:rsid w:val="002232BB"/>
    <w:rsid w:val="00223425"/>
    <w:rsid w:val="002255B5"/>
    <w:rsid w:val="00225D2C"/>
    <w:rsid w:val="002278E3"/>
    <w:rsid w:val="0022796C"/>
    <w:rsid w:val="00227B98"/>
    <w:rsid w:val="002301F9"/>
    <w:rsid w:val="002314B3"/>
    <w:rsid w:val="00232208"/>
    <w:rsid w:val="002323DF"/>
    <w:rsid w:val="00232AAD"/>
    <w:rsid w:val="00233109"/>
    <w:rsid w:val="00234408"/>
    <w:rsid w:val="002348D0"/>
    <w:rsid w:val="00234A42"/>
    <w:rsid w:val="00234F5E"/>
    <w:rsid w:val="002355B5"/>
    <w:rsid w:val="002379C7"/>
    <w:rsid w:val="00237E20"/>
    <w:rsid w:val="00240439"/>
    <w:rsid w:val="0024130A"/>
    <w:rsid w:val="00241CDA"/>
    <w:rsid w:val="0024202D"/>
    <w:rsid w:val="002422D7"/>
    <w:rsid w:val="002449C1"/>
    <w:rsid w:val="00244CA1"/>
    <w:rsid w:val="00245C5A"/>
    <w:rsid w:val="00247CD9"/>
    <w:rsid w:val="002500C3"/>
    <w:rsid w:val="00251FBB"/>
    <w:rsid w:val="002524ED"/>
    <w:rsid w:val="0025272E"/>
    <w:rsid w:val="00252C7A"/>
    <w:rsid w:val="00253D1A"/>
    <w:rsid w:val="00255AAB"/>
    <w:rsid w:val="00255C29"/>
    <w:rsid w:val="00255EA6"/>
    <w:rsid w:val="00255EC6"/>
    <w:rsid w:val="0025665D"/>
    <w:rsid w:val="00256CD5"/>
    <w:rsid w:val="002575F4"/>
    <w:rsid w:val="00260697"/>
    <w:rsid w:val="002609DA"/>
    <w:rsid w:val="0026246A"/>
    <w:rsid w:val="0026254A"/>
    <w:rsid w:val="002640E2"/>
    <w:rsid w:val="00264622"/>
    <w:rsid w:val="00264DDC"/>
    <w:rsid w:val="00270293"/>
    <w:rsid w:val="00271929"/>
    <w:rsid w:val="002732B2"/>
    <w:rsid w:val="00274D6C"/>
    <w:rsid w:val="00275312"/>
    <w:rsid w:val="00275921"/>
    <w:rsid w:val="0028040E"/>
    <w:rsid w:val="00280739"/>
    <w:rsid w:val="0028185C"/>
    <w:rsid w:val="00281A57"/>
    <w:rsid w:val="002828E6"/>
    <w:rsid w:val="00283D16"/>
    <w:rsid w:val="00283F58"/>
    <w:rsid w:val="00284B3A"/>
    <w:rsid w:val="0028649E"/>
    <w:rsid w:val="00286C51"/>
    <w:rsid w:val="00286D62"/>
    <w:rsid w:val="002870B4"/>
    <w:rsid w:val="00287890"/>
    <w:rsid w:val="00287F15"/>
    <w:rsid w:val="00290895"/>
    <w:rsid w:val="00290E4F"/>
    <w:rsid w:val="00291F3F"/>
    <w:rsid w:val="00292337"/>
    <w:rsid w:val="0029246F"/>
    <w:rsid w:val="002929F8"/>
    <w:rsid w:val="00292AF6"/>
    <w:rsid w:val="00293155"/>
    <w:rsid w:val="002935E8"/>
    <w:rsid w:val="00293C06"/>
    <w:rsid w:val="00294346"/>
    <w:rsid w:val="00294534"/>
    <w:rsid w:val="00294F6C"/>
    <w:rsid w:val="002966F6"/>
    <w:rsid w:val="002974AD"/>
    <w:rsid w:val="002A1041"/>
    <w:rsid w:val="002A19C6"/>
    <w:rsid w:val="002A1B2C"/>
    <w:rsid w:val="002A3520"/>
    <w:rsid w:val="002A35A7"/>
    <w:rsid w:val="002A36BD"/>
    <w:rsid w:val="002A3921"/>
    <w:rsid w:val="002A43FD"/>
    <w:rsid w:val="002A6719"/>
    <w:rsid w:val="002B04C3"/>
    <w:rsid w:val="002B08BE"/>
    <w:rsid w:val="002B107B"/>
    <w:rsid w:val="002B1463"/>
    <w:rsid w:val="002B24D2"/>
    <w:rsid w:val="002B255B"/>
    <w:rsid w:val="002B25C7"/>
    <w:rsid w:val="002B272A"/>
    <w:rsid w:val="002B319D"/>
    <w:rsid w:val="002B39C1"/>
    <w:rsid w:val="002B4F55"/>
    <w:rsid w:val="002B7FD8"/>
    <w:rsid w:val="002C0ABD"/>
    <w:rsid w:val="002C1B8D"/>
    <w:rsid w:val="002C4094"/>
    <w:rsid w:val="002C68BE"/>
    <w:rsid w:val="002C7876"/>
    <w:rsid w:val="002D0472"/>
    <w:rsid w:val="002D058B"/>
    <w:rsid w:val="002D10D0"/>
    <w:rsid w:val="002D14C5"/>
    <w:rsid w:val="002D259B"/>
    <w:rsid w:val="002D2BE5"/>
    <w:rsid w:val="002D34C0"/>
    <w:rsid w:val="002D48E0"/>
    <w:rsid w:val="002D4B42"/>
    <w:rsid w:val="002E0136"/>
    <w:rsid w:val="002E07E3"/>
    <w:rsid w:val="002E11BF"/>
    <w:rsid w:val="002E28FA"/>
    <w:rsid w:val="002E3C89"/>
    <w:rsid w:val="002E3F4B"/>
    <w:rsid w:val="002E4563"/>
    <w:rsid w:val="002E4949"/>
    <w:rsid w:val="002E5558"/>
    <w:rsid w:val="002E5801"/>
    <w:rsid w:val="002E5E10"/>
    <w:rsid w:val="002E62B0"/>
    <w:rsid w:val="002E632D"/>
    <w:rsid w:val="002E742C"/>
    <w:rsid w:val="002F112D"/>
    <w:rsid w:val="002F1188"/>
    <w:rsid w:val="002F21B3"/>
    <w:rsid w:val="002F28B3"/>
    <w:rsid w:val="002F2D5C"/>
    <w:rsid w:val="002F34AB"/>
    <w:rsid w:val="002F3548"/>
    <w:rsid w:val="002F500F"/>
    <w:rsid w:val="002F50A0"/>
    <w:rsid w:val="002F74E4"/>
    <w:rsid w:val="00300FD3"/>
    <w:rsid w:val="00301183"/>
    <w:rsid w:val="003021B9"/>
    <w:rsid w:val="003025F1"/>
    <w:rsid w:val="00303A04"/>
    <w:rsid w:val="00303A88"/>
    <w:rsid w:val="00304C79"/>
    <w:rsid w:val="00307832"/>
    <w:rsid w:val="00310534"/>
    <w:rsid w:val="00310981"/>
    <w:rsid w:val="00311266"/>
    <w:rsid w:val="00312350"/>
    <w:rsid w:val="003136B3"/>
    <w:rsid w:val="00314031"/>
    <w:rsid w:val="003157E7"/>
    <w:rsid w:val="00315F77"/>
    <w:rsid w:val="00316717"/>
    <w:rsid w:val="00316958"/>
    <w:rsid w:val="00316F0A"/>
    <w:rsid w:val="00317ED3"/>
    <w:rsid w:val="00317EDC"/>
    <w:rsid w:val="00320826"/>
    <w:rsid w:val="00321266"/>
    <w:rsid w:val="003216B1"/>
    <w:rsid w:val="003220FE"/>
    <w:rsid w:val="00322FF3"/>
    <w:rsid w:val="00323442"/>
    <w:rsid w:val="003240B2"/>
    <w:rsid w:val="0032435F"/>
    <w:rsid w:val="0032715C"/>
    <w:rsid w:val="003275F3"/>
    <w:rsid w:val="00327F31"/>
    <w:rsid w:val="00334D73"/>
    <w:rsid w:val="00335737"/>
    <w:rsid w:val="00335A8B"/>
    <w:rsid w:val="00335C0C"/>
    <w:rsid w:val="003360D1"/>
    <w:rsid w:val="003368BC"/>
    <w:rsid w:val="00336ACF"/>
    <w:rsid w:val="00336F0F"/>
    <w:rsid w:val="003373B6"/>
    <w:rsid w:val="00344CF5"/>
    <w:rsid w:val="00345AC6"/>
    <w:rsid w:val="00345C03"/>
    <w:rsid w:val="00347AC8"/>
    <w:rsid w:val="003500D7"/>
    <w:rsid w:val="00350222"/>
    <w:rsid w:val="003513CC"/>
    <w:rsid w:val="00351D0E"/>
    <w:rsid w:val="00352468"/>
    <w:rsid w:val="00352A4A"/>
    <w:rsid w:val="00353FE1"/>
    <w:rsid w:val="0035471F"/>
    <w:rsid w:val="00354A91"/>
    <w:rsid w:val="00354CE3"/>
    <w:rsid w:val="003555A2"/>
    <w:rsid w:val="00355E2A"/>
    <w:rsid w:val="00356522"/>
    <w:rsid w:val="0035732B"/>
    <w:rsid w:val="00360941"/>
    <w:rsid w:val="00360DC9"/>
    <w:rsid w:val="00360EE3"/>
    <w:rsid w:val="00361715"/>
    <w:rsid w:val="00362C15"/>
    <w:rsid w:val="003630AD"/>
    <w:rsid w:val="003634B2"/>
    <w:rsid w:val="003635C1"/>
    <w:rsid w:val="0036431B"/>
    <w:rsid w:val="00366785"/>
    <w:rsid w:val="003675A9"/>
    <w:rsid w:val="003677C5"/>
    <w:rsid w:val="0036794B"/>
    <w:rsid w:val="00367C16"/>
    <w:rsid w:val="0037075E"/>
    <w:rsid w:val="00370C93"/>
    <w:rsid w:val="00373B27"/>
    <w:rsid w:val="00375B35"/>
    <w:rsid w:val="00375D2C"/>
    <w:rsid w:val="00376383"/>
    <w:rsid w:val="003768DC"/>
    <w:rsid w:val="00377913"/>
    <w:rsid w:val="003803E4"/>
    <w:rsid w:val="00380916"/>
    <w:rsid w:val="00380ADE"/>
    <w:rsid w:val="00380C44"/>
    <w:rsid w:val="003816E7"/>
    <w:rsid w:val="003817CF"/>
    <w:rsid w:val="00381B06"/>
    <w:rsid w:val="00381F79"/>
    <w:rsid w:val="0038241D"/>
    <w:rsid w:val="003826F2"/>
    <w:rsid w:val="003834B7"/>
    <w:rsid w:val="00384129"/>
    <w:rsid w:val="00384A7F"/>
    <w:rsid w:val="00384BB6"/>
    <w:rsid w:val="00384F79"/>
    <w:rsid w:val="003863B8"/>
    <w:rsid w:val="0038641F"/>
    <w:rsid w:val="0038690B"/>
    <w:rsid w:val="00387444"/>
    <w:rsid w:val="003902AC"/>
    <w:rsid w:val="00390C3C"/>
    <w:rsid w:val="003911FE"/>
    <w:rsid w:val="003919BF"/>
    <w:rsid w:val="00391E20"/>
    <w:rsid w:val="00393888"/>
    <w:rsid w:val="0039471A"/>
    <w:rsid w:val="00395824"/>
    <w:rsid w:val="0039641B"/>
    <w:rsid w:val="0039710E"/>
    <w:rsid w:val="003977CF"/>
    <w:rsid w:val="003A13DB"/>
    <w:rsid w:val="003A15EE"/>
    <w:rsid w:val="003A44BA"/>
    <w:rsid w:val="003A6514"/>
    <w:rsid w:val="003A717E"/>
    <w:rsid w:val="003A77B1"/>
    <w:rsid w:val="003B04A8"/>
    <w:rsid w:val="003B087A"/>
    <w:rsid w:val="003B29D3"/>
    <w:rsid w:val="003B2E27"/>
    <w:rsid w:val="003B3249"/>
    <w:rsid w:val="003B44DD"/>
    <w:rsid w:val="003B489D"/>
    <w:rsid w:val="003B56A0"/>
    <w:rsid w:val="003B5A12"/>
    <w:rsid w:val="003B6902"/>
    <w:rsid w:val="003B69FA"/>
    <w:rsid w:val="003B6B31"/>
    <w:rsid w:val="003B7A24"/>
    <w:rsid w:val="003C0A26"/>
    <w:rsid w:val="003C0C26"/>
    <w:rsid w:val="003C222F"/>
    <w:rsid w:val="003C26A7"/>
    <w:rsid w:val="003C289D"/>
    <w:rsid w:val="003C2C84"/>
    <w:rsid w:val="003C3B33"/>
    <w:rsid w:val="003C3B41"/>
    <w:rsid w:val="003C4D37"/>
    <w:rsid w:val="003C517B"/>
    <w:rsid w:val="003C5E89"/>
    <w:rsid w:val="003C68D1"/>
    <w:rsid w:val="003C7410"/>
    <w:rsid w:val="003C7E09"/>
    <w:rsid w:val="003C7EB7"/>
    <w:rsid w:val="003D03D1"/>
    <w:rsid w:val="003D049D"/>
    <w:rsid w:val="003D0E5A"/>
    <w:rsid w:val="003D13AA"/>
    <w:rsid w:val="003D1EE3"/>
    <w:rsid w:val="003D39F9"/>
    <w:rsid w:val="003D4090"/>
    <w:rsid w:val="003D4C5C"/>
    <w:rsid w:val="003D5E9C"/>
    <w:rsid w:val="003D726C"/>
    <w:rsid w:val="003D759E"/>
    <w:rsid w:val="003D77B4"/>
    <w:rsid w:val="003D7DE8"/>
    <w:rsid w:val="003E0ACA"/>
    <w:rsid w:val="003E0EFC"/>
    <w:rsid w:val="003E2818"/>
    <w:rsid w:val="003E2905"/>
    <w:rsid w:val="003E358B"/>
    <w:rsid w:val="003E3C99"/>
    <w:rsid w:val="003E40D2"/>
    <w:rsid w:val="003E52CB"/>
    <w:rsid w:val="003E6929"/>
    <w:rsid w:val="003F054A"/>
    <w:rsid w:val="003F1E28"/>
    <w:rsid w:val="003F2752"/>
    <w:rsid w:val="003F2CFB"/>
    <w:rsid w:val="003F2FBC"/>
    <w:rsid w:val="003F3197"/>
    <w:rsid w:val="003F593A"/>
    <w:rsid w:val="003F5C15"/>
    <w:rsid w:val="003F5FCE"/>
    <w:rsid w:val="003F608A"/>
    <w:rsid w:val="004019BC"/>
    <w:rsid w:val="00401FE8"/>
    <w:rsid w:val="00402910"/>
    <w:rsid w:val="00403D35"/>
    <w:rsid w:val="00404646"/>
    <w:rsid w:val="004056FE"/>
    <w:rsid w:val="00405AE8"/>
    <w:rsid w:val="00405C44"/>
    <w:rsid w:val="00407852"/>
    <w:rsid w:val="00407888"/>
    <w:rsid w:val="00410062"/>
    <w:rsid w:val="00410B8C"/>
    <w:rsid w:val="00410BF7"/>
    <w:rsid w:val="004122DE"/>
    <w:rsid w:val="00412374"/>
    <w:rsid w:val="00413AE6"/>
    <w:rsid w:val="00414346"/>
    <w:rsid w:val="004144BD"/>
    <w:rsid w:val="0041579F"/>
    <w:rsid w:val="004167FE"/>
    <w:rsid w:val="00416E45"/>
    <w:rsid w:val="00420A2F"/>
    <w:rsid w:val="00421226"/>
    <w:rsid w:val="0042163D"/>
    <w:rsid w:val="00421CB7"/>
    <w:rsid w:val="00425517"/>
    <w:rsid w:val="00427800"/>
    <w:rsid w:val="004279CD"/>
    <w:rsid w:val="00427DBA"/>
    <w:rsid w:val="00432735"/>
    <w:rsid w:val="00434122"/>
    <w:rsid w:val="004369F6"/>
    <w:rsid w:val="00436C3B"/>
    <w:rsid w:val="0043789E"/>
    <w:rsid w:val="0044372D"/>
    <w:rsid w:val="00443B58"/>
    <w:rsid w:val="00443E42"/>
    <w:rsid w:val="004469BC"/>
    <w:rsid w:val="004470D5"/>
    <w:rsid w:val="00447D8F"/>
    <w:rsid w:val="004500C3"/>
    <w:rsid w:val="004503AC"/>
    <w:rsid w:val="004516E4"/>
    <w:rsid w:val="00451DA5"/>
    <w:rsid w:val="004528FC"/>
    <w:rsid w:val="00452907"/>
    <w:rsid w:val="00453727"/>
    <w:rsid w:val="00453D71"/>
    <w:rsid w:val="00454CFE"/>
    <w:rsid w:val="0045537F"/>
    <w:rsid w:val="004556AB"/>
    <w:rsid w:val="00460126"/>
    <w:rsid w:val="004601AD"/>
    <w:rsid w:val="0046081F"/>
    <w:rsid w:val="004614CE"/>
    <w:rsid w:val="00461F55"/>
    <w:rsid w:val="004639CB"/>
    <w:rsid w:val="00463F8C"/>
    <w:rsid w:val="004645F4"/>
    <w:rsid w:val="0046463E"/>
    <w:rsid w:val="004660FC"/>
    <w:rsid w:val="004667D4"/>
    <w:rsid w:val="00466E2F"/>
    <w:rsid w:val="00467380"/>
    <w:rsid w:val="00467815"/>
    <w:rsid w:val="00470602"/>
    <w:rsid w:val="00470849"/>
    <w:rsid w:val="004721E6"/>
    <w:rsid w:val="0047456A"/>
    <w:rsid w:val="004750D9"/>
    <w:rsid w:val="00475175"/>
    <w:rsid w:val="004818F8"/>
    <w:rsid w:val="00481996"/>
    <w:rsid w:val="00482143"/>
    <w:rsid w:val="00483CC6"/>
    <w:rsid w:val="0048422F"/>
    <w:rsid w:val="004847D2"/>
    <w:rsid w:val="00486544"/>
    <w:rsid w:val="00486998"/>
    <w:rsid w:val="00486A84"/>
    <w:rsid w:val="004873EB"/>
    <w:rsid w:val="004900FB"/>
    <w:rsid w:val="00490228"/>
    <w:rsid w:val="00490840"/>
    <w:rsid w:val="004908DA"/>
    <w:rsid w:val="0049125F"/>
    <w:rsid w:val="00491ADC"/>
    <w:rsid w:val="00494AE5"/>
    <w:rsid w:val="00495D3F"/>
    <w:rsid w:val="00497A12"/>
    <w:rsid w:val="00497C26"/>
    <w:rsid w:val="00497F40"/>
    <w:rsid w:val="004A0CF8"/>
    <w:rsid w:val="004A1D6B"/>
    <w:rsid w:val="004A2AE8"/>
    <w:rsid w:val="004A4629"/>
    <w:rsid w:val="004A60B3"/>
    <w:rsid w:val="004A62AE"/>
    <w:rsid w:val="004A62C9"/>
    <w:rsid w:val="004A7208"/>
    <w:rsid w:val="004A7D5B"/>
    <w:rsid w:val="004B3F6F"/>
    <w:rsid w:val="004B4041"/>
    <w:rsid w:val="004B4968"/>
    <w:rsid w:val="004B4C07"/>
    <w:rsid w:val="004B5C6F"/>
    <w:rsid w:val="004B5E83"/>
    <w:rsid w:val="004B5FC7"/>
    <w:rsid w:val="004B7090"/>
    <w:rsid w:val="004B7191"/>
    <w:rsid w:val="004B723A"/>
    <w:rsid w:val="004B7725"/>
    <w:rsid w:val="004C0226"/>
    <w:rsid w:val="004C0386"/>
    <w:rsid w:val="004C0C8D"/>
    <w:rsid w:val="004C0D9A"/>
    <w:rsid w:val="004C1A18"/>
    <w:rsid w:val="004C3545"/>
    <w:rsid w:val="004C40A1"/>
    <w:rsid w:val="004C5F10"/>
    <w:rsid w:val="004C77C4"/>
    <w:rsid w:val="004D01A8"/>
    <w:rsid w:val="004D2D68"/>
    <w:rsid w:val="004D47C6"/>
    <w:rsid w:val="004D5BBE"/>
    <w:rsid w:val="004D6AC8"/>
    <w:rsid w:val="004D6BBD"/>
    <w:rsid w:val="004D70E4"/>
    <w:rsid w:val="004D745E"/>
    <w:rsid w:val="004E0EB8"/>
    <w:rsid w:val="004E1AF3"/>
    <w:rsid w:val="004E2BAF"/>
    <w:rsid w:val="004E3269"/>
    <w:rsid w:val="004E3BC4"/>
    <w:rsid w:val="004E42A2"/>
    <w:rsid w:val="004E46B6"/>
    <w:rsid w:val="004E523C"/>
    <w:rsid w:val="004E5310"/>
    <w:rsid w:val="004E6308"/>
    <w:rsid w:val="004E6D72"/>
    <w:rsid w:val="004E7CFA"/>
    <w:rsid w:val="004F0419"/>
    <w:rsid w:val="004F0CEA"/>
    <w:rsid w:val="004F1934"/>
    <w:rsid w:val="004F25EF"/>
    <w:rsid w:val="004F2CC5"/>
    <w:rsid w:val="004F3423"/>
    <w:rsid w:val="004F3E0C"/>
    <w:rsid w:val="004F53F3"/>
    <w:rsid w:val="004F5BE2"/>
    <w:rsid w:val="004F5CD9"/>
    <w:rsid w:val="004F6293"/>
    <w:rsid w:val="004F66C0"/>
    <w:rsid w:val="004F75F7"/>
    <w:rsid w:val="00500558"/>
    <w:rsid w:val="00500F10"/>
    <w:rsid w:val="005019CE"/>
    <w:rsid w:val="00501E21"/>
    <w:rsid w:val="00502891"/>
    <w:rsid w:val="00502A9F"/>
    <w:rsid w:val="005030C5"/>
    <w:rsid w:val="00504B41"/>
    <w:rsid w:val="005054F4"/>
    <w:rsid w:val="00505B0C"/>
    <w:rsid w:val="00505BC6"/>
    <w:rsid w:val="00510979"/>
    <w:rsid w:val="0051117B"/>
    <w:rsid w:val="0051148A"/>
    <w:rsid w:val="005114E1"/>
    <w:rsid w:val="005125B5"/>
    <w:rsid w:val="005151BC"/>
    <w:rsid w:val="00516F18"/>
    <w:rsid w:val="00517CA6"/>
    <w:rsid w:val="00521295"/>
    <w:rsid w:val="00521DAE"/>
    <w:rsid w:val="005235BF"/>
    <w:rsid w:val="00523E53"/>
    <w:rsid w:val="00524E4B"/>
    <w:rsid w:val="0052521D"/>
    <w:rsid w:val="00526258"/>
    <w:rsid w:val="00527660"/>
    <w:rsid w:val="00527D3B"/>
    <w:rsid w:val="00531298"/>
    <w:rsid w:val="00531681"/>
    <w:rsid w:val="0053225B"/>
    <w:rsid w:val="00533363"/>
    <w:rsid w:val="005342AE"/>
    <w:rsid w:val="00534E6B"/>
    <w:rsid w:val="00535F5C"/>
    <w:rsid w:val="00537085"/>
    <w:rsid w:val="0054080B"/>
    <w:rsid w:val="0054088E"/>
    <w:rsid w:val="005411EC"/>
    <w:rsid w:val="00542571"/>
    <w:rsid w:val="00542A17"/>
    <w:rsid w:val="0054365E"/>
    <w:rsid w:val="00544BFD"/>
    <w:rsid w:val="00545185"/>
    <w:rsid w:val="00545509"/>
    <w:rsid w:val="00546788"/>
    <w:rsid w:val="00546E29"/>
    <w:rsid w:val="00547C6D"/>
    <w:rsid w:val="00550003"/>
    <w:rsid w:val="00551C71"/>
    <w:rsid w:val="005522C8"/>
    <w:rsid w:val="00552B5F"/>
    <w:rsid w:val="0055318E"/>
    <w:rsid w:val="00554544"/>
    <w:rsid w:val="00554A8E"/>
    <w:rsid w:val="00555156"/>
    <w:rsid w:val="0055523D"/>
    <w:rsid w:val="00557A28"/>
    <w:rsid w:val="00560824"/>
    <w:rsid w:val="00561F2F"/>
    <w:rsid w:val="0056236C"/>
    <w:rsid w:val="0056253E"/>
    <w:rsid w:val="00562A8F"/>
    <w:rsid w:val="00563CB0"/>
    <w:rsid w:val="00563D99"/>
    <w:rsid w:val="00566ED7"/>
    <w:rsid w:val="00572F11"/>
    <w:rsid w:val="00573732"/>
    <w:rsid w:val="00574E80"/>
    <w:rsid w:val="005750A9"/>
    <w:rsid w:val="005755C4"/>
    <w:rsid w:val="005758F7"/>
    <w:rsid w:val="00575F3B"/>
    <w:rsid w:val="00576582"/>
    <w:rsid w:val="00576A9F"/>
    <w:rsid w:val="005776C8"/>
    <w:rsid w:val="00577A12"/>
    <w:rsid w:val="00580010"/>
    <w:rsid w:val="005801FF"/>
    <w:rsid w:val="00581943"/>
    <w:rsid w:val="005820F8"/>
    <w:rsid w:val="00582DA1"/>
    <w:rsid w:val="00585F62"/>
    <w:rsid w:val="00586F11"/>
    <w:rsid w:val="005876DA"/>
    <w:rsid w:val="005877D3"/>
    <w:rsid w:val="005902C7"/>
    <w:rsid w:val="00590B09"/>
    <w:rsid w:val="00590B8A"/>
    <w:rsid w:val="00591074"/>
    <w:rsid w:val="00591C97"/>
    <w:rsid w:val="00592313"/>
    <w:rsid w:val="00592EC0"/>
    <w:rsid w:val="0059316C"/>
    <w:rsid w:val="00593CA4"/>
    <w:rsid w:val="0059435C"/>
    <w:rsid w:val="00595178"/>
    <w:rsid w:val="00595831"/>
    <w:rsid w:val="00595864"/>
    <w:rsid w:val="0059715B"/>
    <w:rsid w:val="005A0310"/>
    <w:rsid w:val="005A05DA"/>
    <w:rsid w:val="005A0D87"/>
    <w:rsid w:val="005A1276"/>
    <w:rsid w:val="005A146E"/>
    <w:rsid w:val="005A2A48"/>
    <w:rsid w:val="005A357C"/>
    <w:rsid w:val="005A4B05"/>
    <w:rsid w:val="005A5113"/>
    <w:rsid w:val="005A72BA"/>
    <w:rsid w:val="005B00D6"/>
    <w:rsid w:val="005B04F1"/>
    <w:rsid w:val="005B11F0"/>
    <w:rsid w:val="005B186E"/>
    <w:rsid w:val="005B1A77"/>
    <w:rsid w:val="005B2671"/>
    <w:rsid w:val="005B26BF"/>
    <w:rsid w:val="005B373B"/>
    <w:rsid w:val="005B4219"/>
    <w:rsid w:val="005B426E"/>
    <w:rsid w:val="005B6662"/>
    <w:rsid w:val="005C1B53"/>
    <w:rsid w:val="005C22A7"/>
    <w:rsid w:val="005C2BEA"/>
    <w:rsid w:val="005C3171"/>
    <w:rsid w:val="005C4201"/>
    <w:rsid w:val="005C735A"/>
    <w:rsid w:val="005D1B0D"/>
    <w:rsid w:val="005D2E90"/>
    <w:rsid w:val="005D4BEB"/>
    <w:rsid w:val="005D4D19"/>
    <w:rsid w:val="005D4F4F"/>
    <w:rsid w:val="005D6A55"/>
    <w:rsid w:val="005D77D5"/>
    <w:rsid w:val="005E001E"/>
    <w:rsid w:val="005E054D"/>
    <w:rsid w:val="005E1409"/>
    <w:rsid w:val="005E1F16"/>
    <w:rsid w:val="005E3969"/>
    <w:rsid w:val="005E3C04"/>
    <w:rsid w:val="005E5549"/>
    <w:rsid w:val="005E6552"/>
    <w:rsid w:val="005E746D"/>
    <w:rsid w:val="005F2B86"/>
    <w:rsid w:val="005F334A"/>
    <w:rsid w:val="005F3D47"/>
    <w:rsid w:val="005F4B79"/>
    <w:rsid w:val="005F50D8"/>
    <w:rsid w:val="005F570D"/>
    <w:rsid w:val="005F6D16"/>
    <w:rsid w:val="005F798D"/>
    <w:rsid w:val="005F7F1D"/>
    <w:rsid w:val="00600ECE"/>
    <w:rsid w:val="00601CFB"/>
    <w:rsid w:val="0060340C"/>
    <w:rsid w:val="0060397A"/>
    <w:rsid w:val="006051E2"/>
    <w:rsid w:val="00606FC4"/>
    <w:rsid w:val="0060744E"/>
    <w:rsid w:val="006106B8"/>
    <w:rsid w:val="00612992"/>
    <w:rsid w:val="00613CEA"/>
    <w:rsid w:val="00613FB3"/>
    <w:rsid w:val="00614955"/>
    <w:rsid w:val="0061500F"/>
    <w:rsid w:val="00615670"/>
    <w:rsid w:val="00615C11"/>
    <w:rsid w:val="006160B6"/>
    <w:rsid w:val="00616972"/>
    <w:rsid w:val="00616ABA"/>
    <w:rsid w:val="00616DCA"/>
    <w:rsid w:val="006216C5"/>
    <w:rsid w:val="0062320E"/>
    <w:rsid w:val="00624A03"/>
    <w:rsid w:val="00626E2B"/>
    <w:rsid w:val="00627D6E"/>
    <w:rsid w:val="006307D8"/>
    <w:rsid w:val="00630CDD"/>
    <w:rsid w:val="00630F62"/>
    <w:rsid w:val="00630FA4"/>
    <w:rsid w:val="0063397E"/>
    <w:rsid w:val="00633B03"/>
    <w:rsid w:val="00634119"/>
    <w:rsid w:val="00634D78"/>
    <w:rsid w:val="00634DEC"/>
    <w:rsid w:val="006352A4"/>
    <w:rsid w:val="00635414"/>
    <w:rsid w:val="006354CC"/>
    <w:rsid w:val="00636A85"/>
    <w:rsid w:val="00636B7E"/>
    <w:rsid w:val="006373D4"/>
    <w:rsid w:val="0064033F"/>
    <w:rsid w:val="006404FD"/>
    <w:rsid w:val="00640B98"/>
    <w:rsid w:val="00641F1C"/>
    <w:rsid w:val="00642B92"/>
    <w:rsid w:val="00643148"/>
    <w:rsid w:val="006448E9"/>
    <w:rsid w:val="00645101"/>
    <w:rsid w:val="006455C8"/>
    <w:rsid w:val="006457F3"/>
    <w:rsid w:val="00645A1A"/>
    <w:rsid w:val="00645B37"/>
    <w:rsid w:val="00645CAA"/>
    <w:rsid w:val="00646194"/>
    <w:rsid w:val="00646E0D"/>
    <w:rsid w:val="00650200"/>
    <w:rsid w:val="00650541"/>
    <w:rsid w:val="00650EFB"/>
    <w:rsid w:val="00650FF5"/>
    <w:rsid w:val="006514A4"/>
    <w:rsid w:val="00651A6D"/>
    <w:rsid w:val="00653AC9"/>
    <w:rsid w:val="0065400E"/>
    <w:rsid w:val="0065565B"/>
    <w:rsid w:val="00655EBA"/>
    <w:rsid w:val="006606FA"/>
    <w:rsid w:val="00660D22"/>
    <w:rsid w:val="006610A1"/>
    <w:rsid w:val="00661132"/>
    <w:rsid w:val="00661525"/>
    <w:rsid w:val="00661995"/>
    <w:rsid w:val="0066246E"/>
    <w:rsid w:val="00662FEB"/>
    <w:rsid w:val="00664886"/>
    <w:rsid w:val="00664DCB"/>
    <w:rsid w:val="006651E2"/>
    <w:rsid w:val="00665D37"/>
    <w:rsid w:val="00665D65"/>
    <w:rsid w:val="0066633F"/>
    <w:rsid w:val="00666BA5"/>
    <w:rsid w:val="00666FE3"/>
    <w:rsid w:val="00667066"/>
    <w:rsid w:val="00670233"/>
    <w:rsid w:val="0067117C"/>
    <w:rsid w:val="00671623"/>
    <w:rsid w:val="006723EC"/>
    <w:rsid w:val="00672CC4"/>
    <w:rsid w:val="00673EEB"/>
    <w:rsid w:val="0067498C"/>
    <w:rsid w:val="0067622E"/>
    <w:rsid w:val="006779ED"/>
    <w:rsid w:val="00677FE4"/>
    <w:rsid w:val="006803A3"/>
    <w:rsid w:val="00680D8B"/>
    <w:rsid w:val="006813B9"/>
    <w:rsid w:val="006818E3"/>
    <w:rsid w:val="00682724"/>
    <w:rsid w:val="00685F52"/>
    <w:rsid w:val="00686E1D"/>
    <w:rsid w:val="00687339"/>
    <w:rsid w:val="00687D2E"/>
    <w:rsid w:val="00687EA1"/>
    <w:rsid w:val="00687EA6"/>
    <w:rsid w:val="0069195E"/>
    <w:rsid w:val="00692200"/>
    <w:rsid w:val="006927D2"/>
    <w:rsid w:val="006928CA"/>
    <w:rsid w:val="00693DC1"/>
    <w:rsid w:val="006945E5"/>
    <w:rsid w:val="0069478B"/>
    <w:rsid w:val="00694FFD"/>
    <w:rsid w:val="00695001"/>
    <w:rsid w:val="00695A44"/>
    <w:rsid w:val="00695B4B"/>
    <w:rsid w:val="006A0F3D"/>
    <w:rsid w:val="006A1681"/>
    <w:rsid w:val="006A24ED"/>
    <w:rsid w:val="006A2811"/>
    <w:rsid w:val="006A2C20"/>
    <w:rsid w:val="006A2DF9"/>
    <w:rsid w:val="006A3193"/>
    <w:rsid w:val="006A35A2"/>
    <w:rsid w:val="006A3D49"/>
    <w:rsid w:val="006A41EA"/>
    <w:rsid w:val="006A490A"/>
    <w:rsid w:val="006A515F"/>
    <w:rsid w:val="006A62DD"/>
    <w:rsid w:val="006A6892"/>
    <w:rsid w:val="006A7925"/>
    <w:rsid w:val="006A7D7F"/>
    <w:rsid w:val="006B0679"/>
    <w:rsid w:val="006B069B"/>
    <w:rsid w:val="006B091A"/>
    <w:rsid w:val="006B099B"/>
    <w:rsid w:val="006B16F2"/>
    <w:rsid w:val="006B385E"/>
    <w:rsid w:val="006B4A12"/>
    <w:rsid w:val="006B6440"/>
    <w:rsid w:val="006B6699"/>
    <w:rsid w:val="006C067F"/>
    <w:rsid w:val="006C1241"/>
    <w:rsid w:val="006C3516"/>
    <w:rsid w:val="006C39C7"/>
    <w:rsid w:val="006C4B1F"/>
    <w:rsid w:val="006C4C0D"/>
    <w:rsid w:val="006C753C"/>
    <w:rsid w:val="006C75DE"/>
    <w:rsid w:val="006C7A15"/>
    <w:rsid w:val="006D060C"/>
    <w:rsid w:val="006D0FD3"/>
    <w:rsid w:val="006D2C9E"/>
    <w:rsid w:val="006D39EA"/>
    <w:rsid w:val="006D40A3"/>
    <w:rsid w:val="006D58CB"/>
    <w:rsid w:val="006D5A7B"/>
    <w:rsid w:val="006D5FCB"/>
    <w:rsid w:val="006D6043"/>
    <w:rsid w:val="006D63F3"/>
    <w:rsid w:val="006D76D5"/>
    <w:rsid w:val="006D7E25"/>
    <w:rsid w:val="006E06C4"/>
    <w:rsid w:val="006E16A0"/>
    <w:rsid w:val="006E1F78"/>
    <w:rsid w:val="006E4109"/>
    <w:rsid w:val="006E429D"/>
    <w:rsid w:val="006E4721"/>
    <w:rsid w:val="006E48CD"/>
    <w:rsid w:val="006E493F"/>
    <w:rsid w:val="006E4C7E"/>
    <w:rsid w:val="006E548F"/>
    <w:rsid w:val="006E5669"/>
    <w:rsid w:val="006E5688"/>
    <w:rsid w:val="006E5F1D"/>
    <w:rsid w:val="006E62CC"/>
    <w:rsid w:val="006E640F"/>
    <w:rsid w:val="006E6AC5"/>
    <w:rsid w:val="006F03F0"/>
    <w:rsid w:val="006F0DAC"/>
    <w:rsid w:val="006F12DD"/>
    <w:rsid w:val="006F168D"/>
    <w:rsid w:val="006F17B6"/>
    <w:rsid w:val="006F1B9A"/>
    <w:rsid w:val="006F3131"/>
    <w:rsid w:val="006F5112"/>
    <w:rsid w:val="006F7283"/>
    <w:rsid w:val="006F77C9"/>
    <w:rsid w:val="0070000F"/>
    <w:rsid w:val="00700134"/>
    <w:rsid w:val="0070053A"/>
    <w:rsid w:val="00700A67"/>
    <w:rsid w:val="00700E21"/>
    <w:rsid w:val="0070184B"/>
    <w:rsid w:val="00701F68"/>
    <w:rsid w:val="00702A4F"/>
    <w:rsid w:val="007032A8"/>
    <w:rsid w:val="007048D7"/>
    <w:rsid w:val="00705ED9"/>
    <w:rsid w:val="00707367"/>
    <w:rsid w:val="00710341"/>
    <w:rsid w:val="0071080C"/>
    <w:rsid w:val="00711647"/>
    <w:rsid w:val="00711A6A"/>
    <w:rsid w:val="00712023"/>
    <w:rsid w:val="0071310F"/>
    <w:rsid w:val="00715FE6"/>
    <w:rsid w:val="007173BD"/>
    <w:rsid w:val="007213B9"/>
    <w:rsid w:val="007220CE"/>
    <w:rsid w:val="00722CF1"/>
    <w:rsid w:val="00723953"/>
    <w:rsid w:val="007247F9"/>
    <w:rsid w:val="00726810"/>
    <w:rsid w:val="007277C6"/>
    <w:rsid w:val="00727B15"/>
    <w:rsid w:val="00727E12"/>
    <w:rsid w:val="00731D79"/>
    <w:rsid w:val="00734982"/>
    <w:rsid w:val="00734A34"/>
    <w:rsid w:val="007358C5"/>
    <w:rsid w:val="0074045B"/>
    <w:rsid w:val="007404E9"/>
    <w:rsid w:val="00740F47"/>
    <w:rsid w:val="007411DF"/>
    <w:rsid w:val="00741D31"/>
    <w:rsid w:val="00741DAB"/>
    <w:rsid w:val="007446FE"/>
    <w:rsid w:val="0074481E"/>
    <w:rsid w:val="0074518D"/>
    <w:rsid w:val="00745ED5"/>
    <w:rsid w:val="00746010"/>
    <w:rsid w:val="00747A0C"/>
    <w:rsid w:val="00747BBA"/>
    <w:rsid w:val="00750999"/>
    <w:rsid w:val="00750BDC"/>
    <w:rsid w:val="00750EA3"/>
    <w:rsid w:val="00750FCB"/>
    <w:rsid w:val="00751434"/>
    <w:rsid w:val="00751C73"/>
    <w:rsid w:val="00752F7C"/>
    <w:rsid w:val="0075320B"/>
    <w:rsid w:val="007538D1"/>
    <w:rsid w:val="00753903"/>
    <w:rsid w:val="00755521"/>
    <w:rsid w:val="00755B78"/>
    <w:rsid w:val="00755C8B"/>
    <w:rsid w:val="007570A4"/>
    <w:rsid w:val="007601E8"/>
    <w:rsid w:val="007604F9"/>
    <w:rsid w:val="00760A47"/>
    <w:rsid w:val="00761539"/>
    <w:rsid w:val="00761B2C"/>
    <w:rsid w:val="007623D5"/>
    <w:rsid w:val="00762CE1"/>
    <w:rsid w:val="0076531F"/>
    <w:rsid w:val="00765A10"/>
    <w:rsid w:val="00766518"/>
    <w:rsid w:val="007666A4"/>
    <w:rsid w:val="00766E93"/>
    <w:rsid w:val="00767749"/>
    <w:rsid w:val="00770994"/>
    <w:rsid w:val="0077107E"/>
    <w:rsid w:val="00771DE5"/>
    <w:rsid w:val="00772408"/>
    <w:rsid w:val="0077413F"/>
    <w:rsid w:val="00774965"/>
    <w:rsid w:val="00774D03"/>
    <w:rsid w:val="007766C5"/>
    <w:rsid w:val="00776C43"/>
    <w:rsid w:val="00776D6F"/>
    <w:rsid w:val="00781010"/>
    <w:rsid w:val="00781593"/>
    <w:rsid w:val="007818A9"/>
    <w:rsid w:val="00782BD6"/>
    <w:rsid w:val="007833AF"/>
    <w:rsid w:val="00784499"/>
    <w:rsid w:val="007848A3"/>
    <w:rsid w:val="007875CF"/>
    <w:rsid w:val="00787957"/>
    <w:rsid w:val="00790321"/>
    <w:rsid w:val="00790988"/>
    <w:rsid w:val="00792480"/>
    <w:rsid w:val="0079299B"/>
    <w:rsid w:val="00793774"/>
    <w:rsid w:val="00795764"/>
    <w:rsid w:val="0079722C"/>
    <w:rsid w:val="00797718"/>
    <w:rsid w:val="007A0769"/>
    <w:rsid w:val="007A0E70"/>
    <w:rsid w:val="007A195F"/>
    <w:rsid w:val="007A25A3"/>
    <w:rsid w:val="007A2707"/>
    <w:rsid w:val="007A332B"/>
    <w:rsid w:val="007A3E01"/>
    <w:rsid w:val="007A4280"/>
    <w:rsid w:val="007A4499"/>
    <w:rsid w:val="007A4EAC"/>
    <w:rsid w:val="007A5906"/>
    <w:rsid w:val="007A6CCA"/>
    <w:rsid w:val="007A73DE"/>
    <w:rsid w:val="007B12A3"/>
    <w:rsid w:val="007B19A4"/>
    <w:rsid w:val="007B2880"/>
    <w:rsid w:val="007B4037"/>
    <w:rsid w:val="007B46F0"/>
    <w:rsid w:val="007B5755"/>
    <w:rsid w:val="007B6A9A"/>
    <w:rsid w:val="007B6B63"/>
    <w:rsid w:val="007B6C3A"/>
    <w:rsid w:val="007C2918"/>
    <w:rsid w:val="007C29CF"/>
    <w:rsid w:val="007C2B61"/>
    <w:rsid w:val="007C3FB9"/>
    <w:rsid w:val="007C56D2"/>
    <w:rsid w:val="007C69B1"/>
    <w:rsid w:val="007C6CA7"/>
    <w:rsid w:val="007C789E"/>
    <w:rsid w:val="007C7D5C"/>
    <w:rsid w:val="007D0020"/>
    <w:rsid w:val="007D04EB"/>
    <w:rsid w:val="007D0911"/>
    <w:rsid w:val="007D09EB"/>
    <w:rsid w:val="007D11C9"/>
    <w:rsid w:val="007D1342"/>
    <w:rsid w:val="007D3783"/>
    <w:rsid w:val="007D4722"/>
    <w:rsid w:val="007D6D05"/>
    <w:rsid w:val="007E0CC1"/>
    <w:rsid w:val="007E153C"/>
    <w:rsid w:val="007E15DB"/>
    <w:rsid w:val="007E171F"/>
    <w:rsid w:val="007E1CAC"/>
    <w:rsid w:val="007E2511"/>
    <w:rsid w:val="007E64BF"/>
    <w:rsid w:val="007E6892"/>
    <w:rsid w:val="007E692A"/>
    <w:rsid w:val="007E76B2"/>
    <w:rsid w:val="007E7F9E"/>
    <w:rsid w:val="007F1057"/>
    <w:rsid w:val="007F1065"/>
    <w:rsid w:val="007F1343"/>
    <w:rsid w:val="007F144B"/>
    <w:rsid w:val="007F1C75"/>
    <w:rsid w:val="007F2FB5"/>
    <w:rsid w:val="007F3E40"/>
    <w:rsid w:val="007F4E79"/>
    <w:rsid w:val="007F6A8C"/>
    <w:rsid w:val="007F7ED2"/>
    <w:rsid w:val="0080156D"/>
    <w:rsid w:val="00801E38"/>
    <w:rsid w:val="00802A66"/>
    <w:rsid w:val="00804EC3"/>
    <w:rsid w:val="00804F56"/>
    <w:rsid w:val="0080514D"/>
    <w:rsid w:val="00810F68"/>
    <w:rsid w:val="0081373A"/>
    <w:rsid w:val="00814001"/>
    <w:rsid w:val="0081543B"/>
    <w:rsid w:val="008169F4"/>
    <w:rsid w:val="00817803"/>
    <w:rsid w:val="0082128D"/>
    <w:rsid w:val="00821A31"/>
    <w:rsid w:val="008225BC"/>
    <w:rsid w:val="0082301D"/>
    <w:rsid w:val="00824673"/>
    <w:rsid w:val="0082494E"/>
    <w:rsid w:val="00825606"/>
    <w:rsid w:val="00827615"/>
    <w:rsid w:val="0082784B"/>
    <w:rsid w:val="00827A88"/>
    <w:rsid w:val="00827B1A"/>
    <w:rsid w:val="008362C0"/>
    <w:rsid w:val="00836FA3"/>
    <w:rsid w:val="00841DF3"/>
    <w:rsid w:val="008423EE"/>
    <w:rsid w:val="00842880"/>
    <w:rsid w:val="00842A49"/>
    <w:rsid w:val="008435B1"/>
    <w:rsid w:val="008439FE"/>
    <w:rsid w:val="008449C4"/>
    <w:rsid w:val="00844E8B"/>
    <w:rsid w:val="00846390"/>
    <w:rsid w:val="008468EB"/>
    <w:rsid w:val="00846923"/>
    <w:rsid w:val="0084769D"/>
    <w:rsid w:val="00847EB3"/>
    <w:rsid w:val="00850159"/>
    <w:rsid w:val="00850A24"/>
    <w:rsid w:val="00850BE4"/>
    <w:rsid w:val="00850DD8"/>
    <w:rsid w:val="0085222C"/>
    <w:rsid w:val="00852860"/>
    <w:rsid w:val="00853F60"/>
    <w:rsid w:val="00854124"/>
    <w:rsid w:val="00854933"/>
    <w:rsid w:val="00854E12"/>
    <w:rsid w:val="008565E7"/>
    <w:rsid w:val="0085743D"/>
    <w:rsid w:val="008577E7"/>
    <w:rsid w:val="00857D3A"/>
    <w:rsid w:val="00860069"/>
    <w:rsid w:val="0086071A"/>
    <w:rsid w:val="008609B7"/>
    <w:rsid w:val="00861006"/>
    <w:rsid w:val="00861FC8"/>
    <w:rsid w:val="00864502"/>
    <w:rsid w:val="00864FC2"/>
    <w:rsid w:val="00865544"/>
    <w:rsid w:val="00865D22"/>
    <w:rsid w:val="00866496"/>
    <w:rsid w:val="00866F00"/>
    <w:rsid w:val="00867301"/>
    <w:rsid w:val="0086752F"/>
    <w:rsid w:val="008707E5"/>
    <w:rsid w:val="00871175"/>
    <w:rsid w:val="00871BFC"/>
    <w:rsid w:val="0087215A"/>
    <w:rsid w:val="008725A8"/>
    <w:rsid w:val="00872AB6"/>
    <w:rsid w:val="00872C61"/>
    <w:rsid w:val="00873B1F"/>
    <w:rsid w:val="00873D4C"/>
    <w:rsid w:val="0087555B"/>
    <w:rsid w:val="008765AE"/>
    <w:rsid w:val="008772CA"/>
    <w:rsid w:val="00881CF3"/>
    <w:rsid w:val="008829AA"/>
    <w:rsid w:val="00883CF8"/>
    <w:rsid w:val="00884AAB"/>
    <w:rsid w:val="008850DF"/>
    <w:rsid w:val="008851A4"/>
    <w:rsid w:val="0088559D"/>
    <w:rsid w:val="00885712"/>
    <w:rsid w:val="0088652B"/>
    <w:rsid w:val="008866D2"/>
    <w:rsid w:val="00886CA4"/>
    <w:rsid w:val="00890C6C"/>
    <w:rsid w:val="00892AD3"/>
    <w:rsid w:val="008945AA"/>
    <w:rsid w:val="00894BB2"/>
    <w:rsid w:val="00895768"/>
    <w:rsid w:val="008957A9"/>
    <w:rsid w:val="00897B1B"/>
    <w:rsid w:val="008A1442"/>
    <w:rsid w:val="008A155F"/>
    <w:rsid w:val="008A1B9E"/>
    <w:rsid w:val="008A2698"/>
    <w:rsid w:val="008A4297"/>
    <w:rsid w:val="008A54AD"/>
    <w:rsid w:val="008A6540"/>
    <w:rsid w:val="008A69B9"/>
    <w:rsid w:val="008A7DAB"/>
    <w:rsid w:val="008B073A"/>
    <w:rsid w:val="008B21EE"/>
    <w:rsid w:val="008B237D"/>
    <w:rsid w:val="008B2619"/>
    <w:rsid w:val="008B28DF"/>
    <w:rsid w:val="008B2AA5"/>
    <w:rsid w:val="008B2C5A"/>
    <w:rsid w:val="008B3133"/>
    <w:rsid w:val="008B3806"/>
    <w:rsid w:val="008B503C"/>
    <w:rsid w:val="008B51FF"/>
    <w:rsid w:val="008B55D5"/>
    <w:rsid w:val="008B6884"/>
    <w:rsid w:val="008C02DB"/>
    <w:rsid w:val="008C14BC"/>
    <w:rsid w:val="008C18B7"/>
    <w:rsid w:val="008C1B00"/>
    <w:rsid w:val="008C2F24"/>
    <w:rsid w:val="008C6839"/>
    <w:rsid w:val="008C6F42"/>
    <w:rsid w:val="008C7169"/>
    <w:rsid w:val="008D117B"/>
    <w:rsid w:val="008D14A5"/>
    <w:rsid w:val="008D1FF6"/>
    <w:rsid w:val="008D293B"/>
    <w:rsid w:val="008D2D2F"/>
    <w:rsid w:val="008D2E5F"/>
    <w:rsid w:val="008D3ED2"/>
    <w:rsid w:val="008D4CEE"/>
    <w:rsid w:val="008D5A89"/>
    <w:rsid w:val="008D7551"/>
    <w:rsid w:val="008D764C"/>
    <w:rsid w:val="008E0F04"/>
    <w:rsid w:val="008E1756"/>
    <w:rsid w:val="008E19B9"/>
    <w:rsid w:val="008E39B0"/>
    <w:rsid w:val="008E431F"/>
    <w:rsid w:val="008E4436"/>
    <w:rsid w:val="008E44FB"/>
    <w:rsid w:val="008E5DE3"/>
    <w:rsid w:val="008E6F9B"/>
    <w:rsid w:val="008E77D2"/>
    <w:rsid w:val="008F057F"/>
    <w:rsid w:val="008F10B4"/>
    <w:rsid w:val="008F163D"/>
    <w:rsid w:val="008F19C7"/>
    <w:rsid w:val="008F1B12"/>
    <w:rsid w:val="008F250F"/>
    <w:rsid w:val="008F3143"/>
    <w:rsid w:val="008F34B3"/>
    <w:rsid w:val="008F3863"/>
    <w:rsid w:val="008F3D0E"/>
    <w:rsid w:val="008F423F"/>
    <w:rsid w:val="008F4262"/>
    <w:rsid w:val="008F570C"/>
    <w:rsid w:val="008F6325"/>
    <w:rsid w:val="008F66D4"/>
    <w:rsid w:val="008F6D03"/>
    <w:rsid w:val="008F79BF"/>
    <w:rsid w:val="00901869"/>
    <w:rsid w:val="009019A8"/>
    <w:rsid w:val="0090239D"/>
    <w:rsid w:val="00902D8C"/>
    <w:rsid w:val="00903046"/>
    <w:rsid w:val="00903FCE"/>
    <w:rsid w:val="009051D1"/>
    <w:rsid w:val="0090532D"/>
    <w:rsid w:val="00905D4C"/>
    <w:rsid w:val="009062BD"/>
    <w:rsid w:val="00906B4D"/>
    <w:rsid w:val="0090793E"/>
    <w:rsid w:val="00911144"/>
    <w:rsid w:val="00911747"/>
    <w:rsid w:val="00911C04"/>
    <w:rsid w:val="009136C6"/>
    <w:rsid w:val="009138F0"/>
    <w:rsid w:val="0091415F"/>
    <w:rsid w:val="00914474"/>
    <w:rsid w:val="009146DE"/>
    <w:rsid w:val="00914EA8"/>
    <w:rsid w:val="00916425"/>
    <w:rsid w:val="00916704"/>
    <w:rsid w:val="00917B9E"/>
    <w:rsid w:val="00917D3B"/>
    <w:rsid w:val="0092039F"/>
    <w:rsid w:val="009213B9"/>
    <w:rsid w:val="0092180E"/>
    <w:rsid w:val="00922EF0"/>
    <w:rsid w:val="009233EE"/>
    <w:rsid w:val="00923735"/>
    <w:rsid w:val="00925D73"/>
    <w:rsid w:val="00927868"/>
    <w:rsid w:val="00927B56"/>
    <w:rsid w:val="00930310"/>
    <w:rsid w:val="009315D3"/>
    <w:rsid w:val="00931C46"/>
    <w:rsid w:val="00932005"/>
    <w:rsid w:val="009334E0"/>
    <w:rsid w:val="009344E4"/>
    <w:rsid w:val="0093532C"/>
    <w:rsid w:val="00935CF2"/>
    <w:rsid w:val="00936F16"/>
    <w:rsid w:val="009373F0"/>
    <w:rsid w:val="00937B26"/>
    <w:rsid w:val="00941122"/>
    <w:rsid w:val="00941904"/>
    <w:rsid w:val="00941A41"/>
    <w:rsid w:val="00941B5C"/>
    <w:rsid w:val="00942A58"/>
    <w:rsid w:val="00944284"/>
    <w:rsid w:val="00944EBC"/>
    <w:rsid w:val="009453F7"/>
    <w:rsid w:val="009454E3"/>
    <w:rsid w:val="00946734"/>
    <w:rsid w:val="0094684F"/>
    <w:rsid w:val="00947C8E"/>
    <w:rsid w:val="009506DE"/>
    <w:rsid w:val="00950F45"/>
    <w:rsid w:val="00952A0F"/>
    <w:rsid w:val="00954FC6"/>
    <w:rsid w:val="009554C5"/>
    <w:rsid w:val="00955866"/>
    <w:rsid w:val="00957D66"/>
    <w:rsid w:val="00960893"/>
    <w:rsid w:val="00960FA6"/>
    <w:rsid w:val="009610D5"/>
    <w:rsid w:val="0096148C"/>
    <w:rsid w:val="00961ED2"/>
    <w:rsid w:val="009622A7"/>
    <w:rsid w:val="009626FE"/>
    <w:rsid w:val="00962DDE"/>
    <w:rsid w:val="00964728"/>
    <w:rsid w:val="00965BB9"/>
    <w:rsid w:val="0097071D"/>
    <w:rsid w:val="009708A1"/>
    <w:rsid w:val="009710E6"/>
    <w:rsid w:val="00972954"/>
    <w:rsid w:val="0097310C"/>
    <w:rsid w:val="00973CDA"/>
    <w:rsid w:val="00973DFD"/>
    <w:rsid w:val="00974196"/>
    <w:rsid w:val="00974324"/>
    <w:rsid w:val="00974F55"/>
    <w:rsid w:val="00975DF6"/>
    <w:rsid w:val="00976E4E"/>
    <w:rsid w:val="00977361"/>
    <w:rsid w:val="009804BC"/>
    <w:rsid w:val="00981DB3"/>
    <w:rsid w:val="00982F26"/>
    <w:rsid w:val="00984D55"/>
    <w:rsid w:val="00985076"/>
    <w:rsid w:val="009862C1"/>
    <w:rsid w:val="0098687F"/>
    <w:rsid w:val="00986FE7"/>
    <w:rsid w:val="00990245"/>
    <w:rsid w:val="00990A4F"/>
    <w:rsid w:val="00990CF2"/>
    <w:rsid w:val="00990E59"/>
    <w:rsid w:val="00991ABC"/>
    <w:rsid w:val="009921CC"/>
    <w:rsid w:val="00993B6A"/>
    <w:rsid w:val="00994762"/>
    <w:rsid w:val="0099644A"/>
    <w:rsid w:val="0099712D"/>
    <w:rsid w:val="009972FA"/>
    <w:rsid w:val="009A00C7"/>
    <w:rsid w:val="009A02CD"/>
    <w:rsid w:val="009A062F"/>
    <w:rsid w:val="009A0820"/>
    <w:rsid w:val="009A0F71"/>
    <w:rsid w:val="009A2E6A"/>
    <w:rsid w:val="009A41B6"/>
    <w:rsid w:val="009A4FBF"/>
    <w:rsid w:val="009A6ED5"/>
    <w:rsid w:val="009A71B2"/>
    <w:rsid w:val="009A72EC"/>
    <w:rsid w:val="009A756A"/>
    <w:rsid w:val="009A75B8"/>
    <w:rsid w:val="009A7B7D"/>
    <w:rsid w:val="009B1085"/>
    <w:rsid w:val="009B10F9"/>
    <w:rsid w:val="009B2041"/>
    <w:rsid w:val="009B283B"/>
    <w:rsid w:val="009B2E42"/>
    <w:rsid w:val="009B38D4"/>
    <w:rsid w:val="009B46DC"/>
    <w:rsid w:val="009B5C1A"/>
    <w:rsid w:val="009B6BDD"/>
    <w:rsid w:val="009B7BAC"/>
    <w:rsid w:val="009C03DF"/>
    <w:rsid w:val="009C19BF"/>
    <w:rsid w:val="009C26E3"/>
    <w:rsid w:val="009C3058"/>
    <w:rsid w:val="009C3488"/>
    <w:rsid w:val="009C3CAF"/>
    <w:rsid w:val="009C3D99"/>
    <w:rsid w:val="009C3DC1"/>
    <w:rsid w:val="009C3DF1"/>
    <w:rsid w:val="009C3F4B"/>
    <w:rsid w:val="009C5A90"/>
    <w:rsid w:val="009C6BBA"/>
    <w:rsid w:val="009C6E8B"/>
    <w:rsid w:val="009C7698"/>
    <w:rsid w:val="009C77EF"/>
    <w:rsid w:val="009D04CF"/>
    <w:rsid w:val="009D0A8A"/>
    <w:rsid w:val="009D1BB6"/>
    <w:rsid w:val="009D20BF"/>
    <w:rsid w:val="009D2521"/>
    <w:rsid w:val="009D2F0A"/>
    <w:rsid w:val="009D2F1B"/>
    <w:rsid w:val="009D444B"/>
    <w:rsid w:val="009D5345"/>
    <w:rsid w:val="009D5922"/>
    <w:rsid w:val="009D7E87"/>
    <w:rsid w:val="009E03FD"/>
    <w:rsid w:val="009E1ECD"/>
    <w:rsid w:val="009E2A90"/>
    <w:rsid w:val="009E3A00"/>
    <w:rsid w:val="009E4C44"/>
    <w:rsid w:val="009E5839"/>
    <w:rsid w:val="009E5C58"/>
    <w:rsid w:val="009E6410"/>
    <w:rsid w:val="009E70A2"/>
    <w:rsid w:val="009F1A37"/>
    <w:rsid w:val="009F1F3D"/>
    <w:rsid w:val="009F25C3"/>
    <w:rsid w:val="009F3574"/>
    <w:rsid w:val="009F3A0D"/>
    <w:rsid w:val="009F3A38"/>
    <w:rsid w:val="009F5406"/>
    <w:rsid w:val="009F5A9A"/>
    <w:rsid w:val="009F79F8"/>
    <w:rsid w:val="00A0047C"/>
    <w:rsid w:val="00A02217"/>
    <w:rsid w:val="00A02807"/>
    <w:rsid w:val="00A029EB"/>
    <w:rsid w:val="00A034CA"/>
    <w:rsid w:val="00A03A9F"/>
    <w:rsid w:val="00A04072"/>
    <w:rsid w:val="00A04D57"/>
    <w:rsid w:val="00A04FC8"/>
    <w:rsid w:val="00A0500C"/>
    <w:rsid w:val="00A05CA7"/>
    <w:rsid w:val="00A062BF"/>
    <w:rsid w:val="00A07644"/>
    <w:rsid w:val="00A07846"/>
    <w:rsid w:val="00A1145D"/>
    <w:rsid w:val="00A1222D"/>
    <w:rsid w:val="00A135D4"/>
    <w:rsid w:val="00A13E6D"/>
    <w:rsid w:val="00A14CEE"/>
    <w:rsid w:val="00A1519C"/>
    <w:rsid w:val="00A159BF"/>
    <w:rsid w:val="00A178F7"/>
    <w:rsid w:val="00A2136D"/>
    <w:rsid w:val="00A21A2A"/>
    <w:rsid w:val="00A21D78"/>
    <w:rsid w:val="00A238FA"/>
    <w:rsid w:val="00A239B3"/>
    <w:rsid w:val="00A23B62"/>
    <w:rsid w:val="00A25000"/>
    <w:rsid w:val="00A25302"/>
    <w:rsid w:val="00A2549F"/>
    <w:rsid w:val="00A25F2F"/>
    <w:rsid w:val="00A26263"/>
    <w:rsid w:val="00A26F5C"/>
    <w:rsid w:val="00A27455"/>
    <w:rsid w:val="00A274CB"/>
    <w:rsid w:val="00A30AA4"/>
    <w:rsid w:val="00A33177"/>
    <w:rsid w:val="00A331AB"/>
    <w:rsid w:val="00A331F4"/>
    <w:rsid w:val="00A33CBD"/>
    <w:rsid w:val="00A35C69"/>
    <w:rsid w:val="00A377A1"/>
    <w:rsid w:val="00A4041B"/>
    <w:rsid w:val="00A4055F"/>
    <w:rsid w:val="00A41628"/>
    <w:rsid w:val="00A41726"/>
    <w:rsid w:val="00A42DA6"/>
    <w:rsid w:val="00A4329B"/>
    <w:rsid w:val="00A43588"/>
    <w:rsid w:val="00A451BD"/>
    <w:rsid w:val="00A46C2D"/>
    <w:rsid w:val="00A47776"/>
    <w:rsid w:val="00A47B46"/>
    <w:rsid w:val="00A50643"/>
    <w:rsid w:val="00A506E6"/>
    <w:rsid w:val="00A50B79"/>
    <w:rsid w:val="00A52479"/>
    <w:rsid w:val="00A537C6"/>
    <w:rsid w:val="00A55246"/>
    <w:rsid w:val="00A57062"/>
    <w:rsid w:val="00A60C24"/>
    <w:rsid w:val="00A625A1"/>
    <w:rsid w:val="00A64A2B"/>
    <w:rsid w:val="00A70307"/>
    <w:rsid w:val="00A709EB"/>
    <w:rsid w:val="00A715D9"/>
    <w:rsid w:val="00A73AF6"/>
    <w:rsid w:val="00A74A57"/>
    <w:rsid w:val="00A75F72"/>
    <w:rsid w:val="00A7666C"/>
    <w:rsid w:val="00A76CD9"/>
    <w:rsid w:val="00A76E3A"/>
    <w:rsid w:val="00A76F23"/>
    <w:rsid w:val="00A802FD"/>
    <w:rsid w:val="00A80718"/>
    <w:rsid w:val="00A80B11"/>
    <w:rsid w:val="00A8193A"/>
    <w:rsid w:val="00A8282E"/>
    <w:rsid w:val="00A83351"/>
    <w:rsid w:val="00A833C4"/>
    <w:rsid w:val="00A8346E"/>
    <w:rsid w:val="00A84D3C"/>
    <w:rsid w:val="00A84F79"/>
    <w:rsid w:val="00A85CDB"/>
    <w:rsid w:val="00A85D1B"/>
    <w:rsid w:val="00A85FA0"/>
    <w:rsid w:val="00A91CF2"/>
    <w:rsid w:val="00A91D58"/>
    <w:rsid w:val="00A91EB4"/>
    <w:rsid w:val="00A95780"/>
    <w:rsid w:val="00A96354"/>
    <w:rsid w:val="00A96CA3"/>
    <w:rsid w:val="00A9792A"/>
    <w:rsid w:val="00A97BFB"/>
    <w:rsid w:val="00AA0065"/>
    <w:rsid w:val="00AA2D5C"/>
    <w:rsid w:val="00AA36FE"/>
    <w:rsid w:val="00AA5132"/>
    <w:rsid w:val="00AA5453"/>
    <w:rsid w:val="00AA54C6"/>
    <w:rsid w:val="00AA6FC0"/>
    <w:rsid w:val="00AA729F"/>
    <w:rsid w:val="00AB00E2"/>
    <w:rsid w:val="00AB0FE6"/>
    <w:rsid w:val="00AB1045"/>
    <w:rsid w:val="00AB1EEB"/>
    <w:rsid w:val="00AB2048"/>
    <w:rsid w:val="00AB2AA7"/>
    <w:rsid w:val="00AB3438"/>
    <w:rsid w:val="00AB346D"/>
    <w:rsid w:val="00AB4018"/>
    <w:rsid w:val="00AB6989"/>
    <w:rsid w:val="00AB707D"/>
    <w:rsid w:val="00AB7362"/>
    <w:rsid w:val="00AB7B47"/>
    <w:rsid w:val="00AC0B83"/>
    <w:rsid w:val="00AC1FD2"/>
    <w:rsid w:val="00AC2716"/>
    <w:rsid w:val="00AC317C"/>
    <w:rsid w:val="00AC335A"/>
    <w:rsid w:val="00AC3B4E"/>
    <w:rsid w:val="00AC42D1"/>
    <w:rsid w:val="00AC4629"/>
    <w:rsid w:val="00AC49C8"/>
    <w:rsid w:val="00AC59F2"/>
    <w:rsid w:val="00AC7058"/>
    <w:rsid w:val="00AC76C5"/>
    <w:rsid w:val="00AC7BE5"/>
    <w:rsid w:val="00AC7FB4"/>
    <w:rsid w:val="00AD073E"/>
    <w:rsid w:val="00AD07B3"/>
    <w:rsid w:val="00AD123D"/>
    <w:rsid w:val="00AD17C2"/>
    <w:rsid w:val="00AD224C"/>
    <w:rsid w:val="00AD4D4C"/>
    <w:rsid w:val="00AD5122"/>
    <w:rsid w:val="00AD5281"/>
    <w:rsid w:val="00AD6617"/>
    <w:rsid w:val="00AD791B"/>
    <w:rsid w:val="00AE15E3"/>
    <w:rsid w:val="00AE17AE"/>
    <w:rsid w:val="00AE1EE0"/>
    <w:rsid w:val="00AE306A"/>
    <w:rsid w:val="00AE4DD6"/>
    <w:rsid w:val="00AE6B92"/>
    <w:rsid w:val="00AF3397"/>
    <w:rsid w:val="00AF3D9C"/>
    <w:rsid w:val="00AF5DC5"/>
    <w:rsid w:val="00B00FBF"/>
    <w:rsid w:val="00B0140B"/>
    <w:rsid w:val="00B0238A"/>
    <w:rsid w:val="00B02544"/>
    <w:rsid w:val="00B03E13"/>
    <w:rsid w:val="00B04528"/>
    <w:rsid w:val="00B04AC2"/>
    <w:rsid w:val="00B04B12"/>
    <w:rsid w:val="00B0511D"/>
    <w:rsid w:val="00B05B61"/>
    <w:rsid w:val="00B05F0C"/>
    <w:rsid w:val="00B063CA"/>
    <w:rsid w:val="00B06AB4"/>
    <w:rsid w:val="00B07EE8"/>
    <w:rsid w:val="00B10BA4"/>
    <w:rsid w:val="00B111A0"/>
    <w:rsid w:val="00B11515"/>
    <w:rsid w:val="00B13581"/>
    <w:rsid w:val="00B15189"/>
    <w:rsid w:val="00B21B34"/>
    <w:rsid w:val="00B2253A"/>
    <w:rsid w:val="00B22FE4"/>
    <w:rsid w:val="00B232F3"/>
    <w:rsid w:val="00B24B02"/>
    <w:rsid w:val="00B25D13"/>
    <w:rsid w:val="00B25F3E"/>
    <w:rsid w:val="00B2661A"/>
    <w:rsid w:val="00B26C2B"/>
    <w:rsid w:val="00B271E9"/>
    <w:rsid w:val="00B3209E"/>
    <w:rsid w:val="00B32127"/>
    <w:rsid w:val="00B33903"/>
    <w:rsid w:val="00B33E4B"/>
    <w:rsid w:val="00B34E03"/>
    <w:rsid w:val="00B34E55"/>
    <w:rsid w:val="00B354A4"/>
    <w:rsid w:val="00B35A19"/>
    <w:rsid w:val="00B35D0E"/>
    <w:rsid w:val="00B36D4E"/>
    <w:rsid w:val="00B37673"/>
    <w:rsid w:val="00B40B01"/>
    <w:rsid w:val="00B4303D"/>
    <w:rsid w:val="00B4529B"/>
    <w:rsid w:val="00B46577"/>
    <w:rsid w:val="00B46E95"/>
    <w:rsid w:val="00B47D95"/>
    <w:rsid w:val="00B50588"/>
    <w:rsid w:val="00B517DA"/>
    <w:rsid w:val="00B51C5D"/>
    <w:rsid w:val="00B5356A"/>
    <w:rsid w:val="00B5436B"/>
    <w:rsid w:val="00B54C59"/>
    <w:rsid w:val="00B55042"/>
    <w:rsid w:val="00B55D9E"/>
    <w:rsid w:val="00B578A1"/>
    <w:rsid w:val="00B57965"/>
    <w:rsid w:val="00B579D6"/>
    <w:rsid w:val="00B57A28"/>
    <w:rsid w:val="00B60133"/>
    <w:rsid w:val="00B614F4"/>
    <w:rsid w:val="00B61A5F"/>
    <w:rsid w:val="00B62A16"/>
    <w:rsid w:val="00B62FEB"/>
    <w:rsid w:val="00B64A50"/>
    <w:rsid w:val="00B6654C"/>
    <w:rsid w:val="00B677AE"/>
    <w:rsid w:val="00B718AE"/>
    <w:rsid w:val="00B724E4"/>
    <w:rsid w:val="00B74084"/>
    <w:rsid w:val="00B75542"/>
    <w:rsid w:val="00B75DF0"/>
    <w:rsid w:val="00B771AF"/>
    <w:rsid w:val="00B77CC4"/>
    <w:rsid w:val="00B80FD6"/>
    <w:rsid w:val="00B83DBC"/>
    <w:rsid w:val="00B8470D"/>
    <w:rsid w:val="00B848D4"/>
    <w:rsid w:val="00B856BD"/>
    <w:rsid w:val="00B85A28"/>
    <w:rsid w:val="00B907DB"/>
    <w:rsid w:val="00B90A40"/>
    <w:rsid w:val="00B90DD5"/>
    <w:rsid w:val="00B913A5"/>
    <w:rsid w:val="00B9140B"/>
    <w:rsid w:val="00B92943"/>
    <w:rsid w:val="00B93FC4"/>
    <w:rsid w:val="00B94AFB"/>
    <w:rsid w:val="00B94F5D"/>
    <w:rsid w:val="00B9594F"/>
    <w:rsid w:val="00B96796"/>
    <w:rsid w:val="00BA008F"/>
    <w:rsid w:val="00BA0665"/>
    <w:rsid w:val="00BA0DE9"/>
    <w:rsid w:val="00BA14D9"/>
    <w:rsid w:val="00BA1E22"/>
    <w:rsid w:val="00BA1F9A"/>
    <w:rsid w:val="00BA2055"/>
    <w:rsid w:val="00BA34C4"/>
    <w:rsid w:val="00BA3A4C"/>
    <w:rsid w:val="00BA439E"/>
    <w:rsid w:val="00BA659E"/>
    <w:rsid w:val="00BA6BD4"/>
    <w:rsid w:val="00BA7FB3"/>
    <w:rsid w:val="00BB0CE3"/>
    <w:rsid w:val="00BB1167"/>
    <w:rsid w:val="00BB30D8"/>
    <w:rsid w:val="00BB339C"/>
    <w:rsid w:val="00BB347A"/>
    <w:rsid w:val="00BB35C3"/>
    <w:rsid w:val="00BB3FB3"/>
    <w:rsid w:val="00BB452A"/>
    <w:rsid w:val="00BB5097"/>
    <w:rsid w:val="00BB5423"/>
    <w:rsid w:val="00BB6026"/>
    <w:rsid w:val="00BB731D"/>
    <w:rsid w:val="00BC1468"/>
    <w:rsid w:val="00BC147B"/>
    <w:rsid w:val="00BC1B32"/>
    <w:rsid w:val="00BC265A"/>
    <w:rsid w:val="00BC36FC"/>
    <w:rsid w:val="00BC3C87"/>
    <w:rsid w:val="00BC4CF4"/>
    <w:rsid w:val="00BC510B"/>
    <w:rsid w:val="00BC5779"/>
    <w:rsid w:val="00BC7C3C"/>
    <w:rsid w:val="00BD478C"/>
    <w:rsid w:val="00BD5338"/>
    <w:rsid w:val="00BD565D"/>
    <w:rsid w:val="00BD585C"/>
    <w:rsid w:val="00BD6851"/>
    <w:rsid w:val="00BD72F0"/>
    <w:rsid w:val="00BD7339"/>
    <w:rsid w:val="00BD7B20"/>
    <w:rsid w:val="00BD7C9A"/>
    <w:rsid w:val="00BE0307"/>
    <w:rsid w:val="00BE09E7"/>
    <w:rsid w:val="00BE1C1A"/>
    <w:rsid w:val="00BE22A5"/>
    <w:rsid w:val="00BE340D"/>
    <w:rsid w:val="00BE4BDE"/>
    <w:rsid w:val="00BE7228"/>
    <w:rsid w:val="00BE732B"/>
    <w:rsid w:val="00BE78D6"/>
    <w:rsid w:val="00BF0181"/>
    <w:rsid w:val="00BF088E"/>
    <w:rsid w:val="00BF1225"/>
    <w:rsid w:val="00BF1C8A"/>
    <w:rsid w:val="00BF382D"/>
    <w:rsid w:val="00BF47A9"/>
    <w:rsid w:val="00BF51AB"/>
    <w:rsid w:val="00BF601E"/>
    <w:rsid w:val="00BF6240"/>
    <w:rsid w:val="00BF6ABF"/>
    <w:rsid w:val="00BF73CA"/>
    <w:rsid w:val="00C0067B"/>
    <w:rsid w:val="00C012A1"/>
    <w:rsid w:val="00C0210D"/>
    <w:rsid w:val="00C022EA"/>
    <w:rsid w:val="00C03C91"/>
    <w:rsid w:val="00C04C6C"/>
    <w:rsid w:val="00C04E2F"/>
    <w:rsid w:val="00C062B4"/>
    <w:rsid w:val="00C069E0"/>
    <w:rsid w:val="00C07883"/>
    <w:rsid w:val="00C07B45"/>
    <w:rsid w:val="00C1173A"/>
    <w:rsid w:val="00C123AE"/>
    <w:rsid w:val="00C12564"/>
    <w:rsid w:val="00C137E3"/>
    <w:rsid w:val="00C13D09"/>
    <w:rsid w:val="00C16762"/>
    <w:rsid w:val="00C1796B"/>
    <w:rsid w:val="00C17ED7"/>
    <w:rsid w:val="00C205FD"/>
    <w:rsid w:val="00C2070B"/>
    <w:rsid w:val="00C21D2E"/>
    <w:rsid w:val="00C233EE"/>
    <w:rsid w:val="00C237B5"/>
    <w:rsid w:val="00C24111"/>
    <w:rsid w:val="00C24EA1"/>
    <w:rsid w:val="00C26185"/>
    <w:rsid w:val="00C26247"/>
    <w:rsid w:val="00C26A81"/>
    <w:rsid w:val="00C278D8"/>
    <w:rsid w:val="00C3079A"/>
    <w:rsid w:val="00C32403"/>
    <w:rsid w:val="00C3252E"/>
    <w:rsid w:val="00C328BA"/>
    <w:rsid w:val="00C33B22"/>
    <w:rsid w:val="00C354DE"/>
    <w:rsid w:val="00C36570"/>
    <w:rsid w:val="00C36958"/>
    <w:rsid w:val="00C36E26"/>
    <w:rsid w:val="00C37FEC"/>
    <w:rsid w:val="00C402E6"/>
    <w:rsid w:val="00C437E9"/>
    <w:rsid w:val="00C44A35"/>
    <w:rsid w:val="00C51890"/>
    <w:rsid w:val="00C52849"/>
    <w:rsid w:val="00C52D50"/>
    <w:rsid w:val="00C53BCF"/>
    <w:rsid w:val="00C54202"/>
    <w:rsid w:val="00C54761"/>
    <w:rsid w:val="00C54DE0"/>
    <w:rsid w:val="00C55CD5"/>
    <w:rsid w:val="00C56ADF"/>
    <w:rsid w:val="00C56B08"/>
    <w:rsid w:val="00C5796F"/>
    <w:rsid w:val="00C57A04"/>
    <w:rsid w:val="00C608FA"/>
    <w:rsid w:val="00C612AE"/>
    <w:rsid w:val="00C61332"/>
    <w:rsid w:val="00C62578"/>
    <w:rsid w:val="00C630AF"/>
    <w:rsid w:val="00C634A9"/>
    <w:rsid w:val="00C64385"/>
    <w:rsid w:val="00C66399"/>
    <w:rsid w:val="00C66DA6"/>
    <w:rsid w:val="00C72010"/>
    <w:rsid w:val="00C73AFC"/>
    <w:rsid w:val="00C73B38"/>
    <w:rsid w:val="00C759F9"/>
    <w:rsid w:val="00C75A3E"/>
    <w:rsid w:val="00C75CFA"/>
    <w:rsid w:val="00C7685A"/>
    <w:rsid w:val="00C76EBF"/>
    <w:rsid w:val="00C81749"/>
    <w:rsid w:val="00C81C80"/>
    <w:rsid w:val="00C82A89"/>
    <w:rsid w:val="00C82E47"/>
    <w:rsid w:val="00C840DA"/>
    <w:rsid w:val="00C851DA"/>
    <w:rsid w:val="00C85480"/>
    <w:rsid w:val="00C86335"/>
    <w:rsid w:val="00C869BE"/>
    <w:rsid w:val="00C87C3B"/>
    <w:rsid w:val="00C91731"/>
    <w:rsid w:val="00C93242"/>
    <w:rsid w:val="00C93658"/>
    <w:rsid w:val="00C9510D"/>
    <w:rsid w:val="00C9524E"/>
    <w:rsid w:val="00C9565C"/>
    <w:rsid w:val="00C96889"/>
    <w:rsid w:val="00C96D24"/>
    <w:rsid w:val="00CA0FA0"/>
    <w:rsid w:val="00CA12E6"/>
    <w:rsid w:val="00CA1790"/>
    <w:rsid w:val="00CA2498"/>
    <w:rsid w:val="00CA39FE"/>
    <w:rsid w:val="00CA51B9"/>
    <w:rsid w:val="00CA5212"/>
    <w:rsid w:val="00CA5364"/>
    <w:rsid w:val="00CA6CD3"/>
    <w:rsid w:val="00CA6D8E"/>
    <w:rsid w:val="00CA7615"/>
    <w:rsid w:val="00CB0CFE"/>
    <w:rsid w:val="00CB1148"/>
    <w:rsid w:val="00CB1486"/>
    <w:rsid w:val="00CB372A"/>
    <w:rsid w:val="00CB6A2D"/>
    <w:rsid w:val="00CB6ADD"/>
    <w:rsid w:val="00CC520D"/>
    <w:rsid w:val="00CC6EE4"/>
    <w:rsid w:val="00CC734D"/>
    <w:rsid w:val="00CD0881"/>
    <w:rsid w:val="00CD18EE"/>
    <w:rsid w:val="00CD1953"/>
    <w:rsid w:val="00CD1AB4"/>
    <w:rsid w:val="00CD2709"/>
    <w:rsid w:val="00CD4300"/>
    <w:rsid w:val="00CD4B1F"/>
    <w:rsid w:val="00CD5260"/>
    <w:rsid w:val="00CD53A7"/>
    <w:rsid w:val="00CD7C5B"/>
    <w:rsid w:val="00CE14A9"/>
    <w:rsid w:val="00CE29FB"/>
    <w:rsid w:val="00CE47C5"/>
    <w:rsid w:val="00CE50F1"/>
    <w:rsid w:val="00CE5418"/>
    <w:rsid w:val="00CE55AB"/>
    <w:rsid w:val="00CE64A6"/>
    <w:rsid w:val="00CE68BA"/>
    <w:rsid w:val="00CE6CD8"/>
    <w:rsid w:val="00CF2B56"/>
    <w:rsid w:val="00CF4560"/>
    <w:rsid w:val="00CF5F16"/>
    <w:rsid w:val="00CF634B"/>
    <w:rsid w:val="00CF7600"/>
    <w:rsid w:val="00CF7C65"/>
    <w:rsid w:val="00D01490"/>
    <w:rsid w:val="00D016BE"/>
    <w:rsid w:val="00D02D3E"/>
    <w:rsid w:val="00D02EB1"/>
    <w:rsid w:val="00D048A4"/>
    <w:rsid w:val="00D054B1"/>
    <w:rsid w:val="00D067CE"/>
    <w:rsid w:val="00D10065"/>
    <w:rsid w:val="00D10DF1"/>
    <w:rsid w:val="00D113CF"/>
    <w:rsid w:val="00D12AF2"/>
    <w:rsid w:val="00D12F1E"/>
    <w:rsid w:val="00D131F5"/>
    <w:rsid w:val="00D134ED"/>
    <w:rsid w:val="00D139FA"/>
    <w:rsid w:val="00D1411E"/>
    <w:rsid w:val="00D14F00"/>
    <w:rsid w:val="00D150B1"/>
    <w:rsid w:val="00D15EA5"/>
    <w:rsid w:val="00D1691C"/>
    <w:rsid w:val="00D16AEC"/>
    <w:rsid w:val="00D1731C"/>
    <w:rsid w:val="00D1751B"/>
    <w:rsid w:val="00D2081C"/>
    <w:rsid w:val="00D2099E"/>
    <w:rsid w:val="00D213A5"/>
    <w:rsid w:val="00D21B22"/>
    <w:rsid w:val="00D2250A"/>
    <w:rsid w:val="00D23C8C"/>
    <w:rsid w:val="00D24387"/>
    <w:rsid w:val="00D24C5D"/>
    <w:rsid w:val="00D25060"/>
    <w:rsid w:val="00D25224"/>
    <w:rsid w:val="00D25E4B"/>
    <w:rsid w:val="00D266FC"/>
    <w:rsid w:val="00D26796"/>
    <w:rsid w:val="00D26CEB"/>
    <w:rsid w:val="00D2787F"/>
    <w:rsid w:val="00D27B83"/>
    <w:rsid w:val="00D27EF4"/>
    <w:rsid w:val="00D30AAC"/>
    <w:rsid w:val="00D31522"/>
    <w:rsid w:val="00D346B2"/>
    <w:rsid w:val="00D357D0"/>
    <w:rsid w:val="00D35C4F"/>
    <w:rsid w:val="00D35FFB"/>
    <w:rsid w:val="00D368E8"/>
    <w:rsid w:val="00D36C0A"/>
    <w:rsid w:val="00D37C77"/>
    <w:rsid w:val="00D408C4"/>
    <w:rsid w:val="00D41750"/>
    <w:rsid w:val="00D41E2C"/>
    <w:rsid w:val="00D4222A"/>
    <w:rsid w:val="00D43C66"/>
    <w:rsid w:val="00D44A6F"/>
    <w:rsid w:val="00D45427"/>
    <w:rsid w:val="00D4585B"/>
    <w:rsid w:val="00D469F0"/>
    <w:rsid w:val="00D5351A"/>
    <w:rsid w:val="00D5393D"/>
    <w:rsid w:val="00D54037"/>
    <w:rsid w:val="00D553C2"/>
    <w:rsid w:val="00D55B6D"/>
    <w:rsid w:val="00D56822"/>
    <w:rsid w:val="00D56A8E"/>
    <w:rsid w:val="00D56B70"/>
    <w:rsid w:val="00D56C92"/>
    <w:rsid w:val="00D572FD"/>
    <w:rsid w:val="00D57EE1"/>
    <w:rsid w:val="00D60321"/>
    <w:rsid w:val="00D609ED"/>
    <w:rsid w:val="00D61873"/>
    <w:rsid w:val="00D629E1"/>
    <w:rsid w:val="00D632D3"/>
    <w:rsid w:val="00D64734"/>
    <w:rsid w:val="00D65543"/>
    <w:rsid w:val="00D663F1"/>
    <w:rsid w:val="00D675E1"/>
    <w:rsid w:val="00D67B7D"/>
    <w:rsid w:val="00D70285"/>
    <w:rsid w:val="00D70377"/>
    <w:rsid w:val="00D70746"/>
    <w:rsid w:val="00D70E7A"/>
    <w:rsid w:val="00D71534"/>
    <w:rsid w:val="00D73F29"/>
    <w:rsid w:val="00D741AA"/>
    <w:rsid w:val="00D74257"/>
    <w:rsid w:val="00D74902"/>
    <w:rsid w:val="00D770B7"/>
    <w:rsid w:val="00D77584"/>
    <w:rsid w:val="00D80403"/>
    <w:rsid w:val="00D8053D"/>
    <w:rsid w:val="00D80D1C"/>
    <w:rsid w:val="00D81134"/>
    <w:rsid w:val="00D816EE"/>
    <w:rsid w:val="00D8198D"/>
    <w:rsid w:val="00D81E61"/>
    <w:rsid w:val="00D8290A"/>
    <w:rsid w:val="00D832C5"/>
    <w:rsid w:val="00D83A3F"/>
    <w:rsid w:val="00D83DB6"/>
    <w:rsid w:val="00D8409B"/>
    <w:rsid w:val="00D85A91"/>
    <w:rsid w:val="00D86FBF"/>
    <w:rsid w:val="00D875A5"/>
    <w:rsid w:val="00D9072F"/>
    <w:rsid w:val="00D91DA8"/>
    <w:rsid w:val="00D92AA6"/>
    <w:rsid w:val="00D94AFC"/>
    <w:rsid w:val="00D95C3A"/>
    <w:rsid w:val="00D96F74"/>
    <w:rsid w:val="00D970A9"/>
    <w:rsid w:val="00D976BD"/>
    <w:rsid w:val="00D976DF"/>
    <w:rsid w:val="00D97DD0"/>
    <w:rsid w:val="00DA0505"/>
    <w:rsid w:val="00DA0CEE"/>
    <w:rsid w:val="00DA4954"/>
    <w:rsid w:val="00DA5DB6"/>
    <w:rsid w:val="00DA61AA"/>
    <w:rsid w:val="00DA643E"/>
    <w:rsid w:val="00DA79A5"/>
    <w:rsid w:val="00DB00CA"/>
    <w:rsid w:val="00DB0F61"/>
    <w:rsid w:val="00DB5FDB"/>
    <w:rsid w:val="00DB7B80"/>
    <w:rsid w:val="00DC0B61"/>
    <w:rsid w:val="00DC16C0"/>
    <w:rsid w:val="00DC2611"/>
    <w:rsid w:val="00DC2942"/>
    <w:rsid w:val="00DC40A8"/>
    <w:rsid w:val="00DC40E1"/>
    <w:rsid w:val="00DC47EC"/>
    <w:rsid w:val="00DC6032"/>
    <w:rsid w:val="00DC6483"/>
    <w:rsid w:val="00DC6BE5"/>
    <w:rsid w:val="00DC7247"/>
    <w:rsid w:val="00DC734C"/>
    <w:rsid w:val="00DC7A45"/>
    <w:rsid w:val="00DD0279"/>
    <w:rsid w:val="00DD0445"/>
    <w:rsid w:val="00DD1317"/>
    <w:rsid w:val="00DD178E"/>
    <w:rsid w:val="00DD18CF"/>
    <w:rsid w:val="00DD2101"/>
    <w:rsid w:val="00DD2793"/>
    <w:rsid w:val="00DD2CE2"/>
    <w:rsid w:val="00DD35AD"/>
    <w:rsid w:val="00DD393D"/>
    <w:rsid w:val="00DD3C7F"/>
    <w:rsid w:val="00DD4165"/>
    <w:rsid w:val="00DD4DE9"/>
    <w:rsid w:val="00DD532F"/>
    <w:rsid w:val="00DD5501"/>
    <w:rsid w:val="00DD6DF9"/>
    <w:rsid w:val="00DD797E"/>
    <w:rsid w:val="00DD7E8D"/>
    <w:rsid w:val="00DE0110"/>
    <w:rsid w:val="00DE0695"/>
    <w:rsid w:val="00DE0B3A"/>
    <w:rsid w:val="00DE0CB4"/>
    <w:rsid w:val="00DE1632"/>
    <w:rsid w:val="00DE236B"/>
    <w:rsid w:val="00DE2CE1"/>
    <w:rsid w:val="00DE320B"/>
    <w:rsid w:val="00DE3D7E"/>
    <w:rsid w:val="00DE4145"/>
    <w:rsid w:val="00DE4D0D"/>
    <w:rsid w:val="00DE58E9"/>
    <w:rsid w:val="00DE7A7D"/>
    <w:rsid w:val="00DE7CDF"/>
    <w:rsid w:val="00DE7E3B"/>
    <w:rsid w:val="00DF1B91"/>
    <w:rsid w:val="00DF25B3"/>
    <w:rsid w:val="00DF2CED"/>
    <w:rsid w:val="00DF3B33"/>
    <w:rsid w:val="00DF4A30"/>
    <w:rsid w:val="00E01421"/>
    <w:rsid w:val="00E02775"/>
    <w:rsid w:val="00E03186"/>
    <w:rsid w:val="00E046D5"/>
    <w:rsid w:val="00E05F3C"/>
    <w:rsid w:val="00E06004"/>
    <w:rsid w:val="00E06264"/>
    <w:rsid w:val="00E10BA0"/>
    <w:rsid w:val="00E12C85"/>
    <w:rsid w:val="00E12D07"/>
    <w:rsid w:val="00E13365"/>
    <w:rsid w:val="00E146F7"/>
    <w:rsid w:val="00E14ACA"/>
    <w:rsid w:val="00E15184"/>
    <w:rsid w:val="00E1578D"/>
    <w:rsid w:val="00E15875"/>
    <w:rsid w:val="00E165E4"/>
    <w:rsid w:val="00E17A1A"/>
    <w:rsid w:val="00E221E6"/>
    <w:rsid w:val="00E232D2"/>
    <w:rsid w:val="00E2369B"/>
    <w:rsid w:val="00E266E4"/>
    <w:rsid w:val="00E26C82"/>
    <w:rsid w:val="00E26E2B"/>
    <w:rsid w:val="00E27221"/>
    <w:rsid w:val="00E27A0B"/>
    <w:rsid w:val="00E3271B"/>
    <w:rsid w:val="00E329E6"/>
    <w:rsid w:val="00E32CAB"/>
    <w:rsid w:val="00E331DD"/>
    <w:rsid w:val="00E3365F"/>
    <w:rsid w:val="00E337BB"/>
    <w:rsid w:val="00E3410C"/>
    <w:rsid w:val="00E3419D"/>
    <w:rsid w:val="00E35111"/>
    <w:rsid w:val="00E35129"/>
    <w:rsid w:val="00E35369"/>
    <w:rsid w:val="00E3667B"/>
    <w:rsid w:val="00E377A7"/>
    <w:rsid w:val="00E37D1D"/>
    <w:rsid w:val="00E400DE"/>
    <w:rsid w:val="00E40A1F"/>
    <w:rsid w:val="00E40C65"/>
    <w:rsid w:val="00E430C2"/>
    <w:rsid w:val="00E443C6"/>
    <w:rsid w:val="00E450E0"/>
    <w:rsid w:val="00E458EE"/>
    <w:rsid w:val="00E45F2A"/>
    <w:rsid w:val="00E504BB"/>
    <w:rsid w:val="00E52A80"/>
    <w:rsid w:val="00E53623"/>
    <w:rsid w:val="00E53A7D"/>
    <w:rsid w:val="00E545E3"/>
    <w:rsid w:val="00E547D3"/>
    <w:rsid w:val="00E55D59"/>
    <w:rsid w:val="00E5642A"/>
    <w:rsid w:val="00E57A29"/>
    <w:rsid w:val="00E57A9A"/>
    <w:rsid w:val="00E60F3A"/>
    <w:rsid w:val="00E618F6"/>
    <w:rsid w:val="00E61D9D"/>
    <w:rsid w:val="00E61FA3"/>
    <w:rsid w:val="00E620A4"/>
    <w:rsid w:val="00E63F9B"/>
    <w:rsid w:val="00E644F2"/>
    <w:rsid w:val="00E64D45"/>
    <w:rsid w:val="00E66470"/>
    <w:rsid w:val="00E669FA"/>
    <w:rsid w:val="00E66D4D"/>
    <w:rsid w:val="00E67394"/>
    <w:rsid w:val="00E67602"/>
    <w:rsid w:val="00E67EBE"/>
    <w:rsid w:val="00E718D5"/>
    <w:rsid w:val="00E71918"/>
    <w:rsid w:val="00E71B7F"/>
    <w:rsid w:val="00E720DB"/>
    <w:rsid w:val="00E7256C"/>
    <w:rsid w:val="00E76732"/>
    <w:rsid w:val="00E76CCA"/>
    <w:rsid w:val="00E77C2A"/>
    <w:rsid w:val="00E77DE8"/>
    <w:rsid w:val="00E81EC1"/>
    <w:rsid w:val="00E828FA"/>
    <w:rsid w:val="00E83158"/>
    <w:rsid w:val="00E840B0"/>
    <w:rsid w:val="00E85E66"/>
    <w:rsid w:val="00E907FD"/>
    <w:rsid w:val="00E90865"/>
    <w:rsid w:val="00E91455"/>
    <w:rsid w:val="00E92105"/>
    <w:rsid w:val="00E924EA"/>
    <w:rsid w:val="00E9286A"/>
    <w:rsid w:val="00E9410C"/>
    <w:rsid w:val="00E94921"/>
    <w:rsid w:val="00E94F1E"/>
    <w:rsid w:val="00E96679"/>
    <w:rsid w:val="00E97544"/>
    <w:rsid w:val="00E97FBB"/>
    <w:rsid w:val="00EA012C"/>
    <w:rsid w:val="00EA0DE0"/>
    <w:rsid w:val="00EA2387"/>
    <w:rsid w:val="00EA2D3F"/>
    <w:rsid w:val="00EA3154"/>
    <w:rsid w:val="00EA349D"/>
    <w:rsid w:val="00EA3590"/>
    <w:rsid w:val="00EA3863"/>
    <w:rsid w:val="00EA450E"/>
    <w:rsid w:val="00EA6BD0"/>
    <w:rsid w:val="00EA7C68"/>
    <w:rsid w:val="00EB117B"/>
    <w:rsid w:val="00EB1A44"/>
    <w:rsid w:val="00EB2B1E"/>
    <w:rsid w:val="00EB40CA"/>
    <w:rsid w:val="00EB4CA9"/>
    <w:rsid w:val="00EB5D06"/>
    <w:rsid w:val="00EB6813"/>
    <w:rsid w:val="00EB759B"/>
    <w:rsid w:val="00EB7BA0"/>
    <w:rsid w:val="00EB7C5C"/>
    <w:rsid w:val="00EB7D90"/>
    <w:rsid w:val="00EB7EE4"/>
    <w:rsid w:val="00EC027D"/>
    <w:rsid w:val="00EC0320"/>
    <w:rsid w:val="00EC03E4"/>
    <w:rsid w:val="00EC0738"/>
    <w:rsid w:val="00EC0A82"/>
    <w:rsid w:val="00EC22E8"/>
    <w:rsid w:val="00EC2673"/>
    <w:rsid w:val="00EC3473"/>
    <w:rsid w:val="00EC4DF2"/>
    <w:rsid w:val="00EC4EDD"/>
    <w:rsid w:val="00EC7266"/>
    <w:rsid w:val="00EC7922"/>
    <w:rsid w:val="00ED13F8"/>
    <w:rsid w:val="00ED2ADB"/>
    <w:rsid w:val="00ED2B6F"/>
    <w:rsid w:val="00ED5B2C"/>
    <w:rsid w:val="00ED5BA7"/>
    <w:rsid w:val="00ED69F3"/>
    <w:rsid w:val="00ED6A86"/>
    <w:rsid w:val="00ED7B3D"/>
    <w:rsid w:val="00EE05C9"/>
    <w:rsid w:val="00EE1B2A"/>
    <w:rsid w:val="00EE2E8D"/>
    <w:rsid w:val="00EE3AB4"/>
    <w:rsid w:val="00EE4475"/>
    <w:rsid w:val="00EE48AB"/>
    <w:rsid w:val="00EE504E"/>
    <w:rsid w:val="00EE5117"/>
    <w:rsid w:val="00EE520B"/>
    <w:rsid w:val="00EE6BBA"/>
    <w:rsid w:val="00EE714A"/>
    <w:rsid w:val="00EF1BC1"/>
    <w:rsid w:val="00EF23D7"/>
    <w:rsid w:val="00EF4B88"/>
    <w:rsid w:val="00EF59B8"/>
    <w:rsid w:val="00EF5B7D"/>
    <w:rsid w:val="00EF6D38"/>
    <w:rsid w:val="00EF72A9"/>
    <w:rsid w:val="00EF78A6"/>
    <w:rsid w:val="00EF7AA6"/>
    <w:rsid w:val="00F003EE"/>
    <w:rsid w:val="00F00846"/>
    <w:rsid w:val="00F01126"/>
    <w:rsid w:val="00F013D7"/>
    <w:rsid w:val="00F01E8F"/>
    <w:rsid w:val="00F0205D"/>
    <w:rsid w:val="00F025EE"/>
    <w:rsid w:val="00F03AE7"/>
    <w:rsid w:val="00F040F0"/>
    <w:rsid w:val="00F06A9C"/>
    <w:rsid w:val="00F06F10"/>
    <w:rsid w:val="00F0715A"/>
    <w:rsid w:val="00F072D1"/>
    <w:rsid w:val="00F11660"/>
    <w:rsid w:val="00F1440D"/>
    <w:rsid w:val="00F147EE"/>
    <w:rsid w:val="00F14E0B"/>
    <w:rsid w:val="00F163C5"/>
    <w:rsid w:val="00F16A45"/>
    <w:rsid w:val="00F16BEC"/>
    <w:rsid w:val="00F17A93"/>
    <w:rsid w:val="00F17FAE"/>
    <w:rsid w:val="00F205AF"/>
    <w:rsid w:val="00F208F8"/>
    <w:rsid w:val="00F20977"/>
    <w:rsid w:val="00F20C51"/>
    <w:rsid w:val="00F211ED"/>
    <w:rsid w:val="00F21417"/>
    <w:rsid w:val="00F21CBC"/>
    <w:rsid w:val="00F221D2"/>
    <w:rsid w:val="00F22B32"/>
    <w:rsid w:val="00F23C66"/>
    <w:rsid w:val="00F24DB2"/>
    <w:rsid w:val="00F25767"/>
    <w:rsid w:val="00F2759C"/>
    <w:rsid w:val="00F27648"/>
    <w:rsid w:val="00F27A74"/>
    <w:rsid w:val="00F306B0"/>
    <w:rsid w:val="00F30F31"/>
    <w:rsid w:val="00F3180D"/>
    <w:rsid w:val="00F34EEF"/>
    <w:rsid w:val="00F36E2E"/>
    <w:rsid w:val="00F40367"/>
    <w:rsid w:val="00F403B4"/>
    <w:rsid w:val="00F410E7"/>
    <w:rsid w:val="00F41AB6"/>
    <w:rsid w:val="00F42EF4"/>
    <w:rsid w:val="00F42FE6"/>
    <w:rsid w:val="00F442DC"/>
    <w:rsid w:val="00F4475A"/>
    <w:rsid w:val="00F44B35"/>
    <w:rsid w:val="00F44EB8"/>
    <w:rsid w:val="00F45357"/>
    <w:rsid w:val="00F46047"/>
    <w:rsid w:val="00F464E0"/>
    <w:rsid w:val="00F46B37"/>
    <w:rsid w:val="00F474F0"/>
    <w:rsid w:val="00F47929"/>
    <w:rsid w:val="00F47C79"/>
    <w:rsid w:val="00F5009B"/>
    <w:rsid w:val="00F5020C"/>
    <w:rsid w:val="00F509AF"/>
    <w:rsid w:val="00F50E2B"/>
    <w:rsid w:val="00F52640"/>
    <w:rsid w:val="00F52C3E"/>
    <w:rsid w:val="00F53D89"/>
    <w:rsid w:val="00F54085"/>
    <w:rsid w:val="00F54300"/>
    <w:rsid w:val="00F54B2A"/>
    <w:rsid w:val="00F55E7F"/>
    <w:rsid w:val="00F5785E"/>
    <w:rsid w:val="00F61181"/>
    <w:rsid w:val="00F61AC6"/>
    <w:rsid w:val="00F6202A"/>
    <w:rsid w:val="00F62DD5"/>
    <w:rsid w:val="00F63D3A"/>
    <w:rsid w:val="00F6474C"/>
    <w:rsid w:val="00F64E28"/>
    <w:rsid w:val="00F6591E"/>
    <w:rsid w:val="00F663EE"/>
    <w:rsid w:val="00F674D0"/>
    <w:rsid w:val="00F706D1"/>
    <w:rsid w:val="00F7292B"/>
    <w:rsid w:val="00F73E6A"/>
    <w:rsid w:val="00F74D1F"/>
    <w:rsid w:val="00F75632"/>
    <w:rsid w:val="00F75A76"/>
    <w:rsid w:val="00F816CC"/>
    <w:rsid w:val="00F81733"/>
    <w:rsid w:val="00F81C4C"/>
    <w:rsid w:val="00F86451"/>
    <w:rsid w:val="00F906B8"/>
    <w:rsid w:val="00F90D06"/>
    <w:rsid w:val="00F91AF7"/>
    <w:rsid w:val="00F92B4A"/>
    <w:rsid w:val="00F92B99"/>
    <w:rsid w:val="00F9409D"/>
    <w:rsid w:val="00F95B52"/>
    <w:rsid w:val="00F95C02"/>
    <w:rsid w:val="00F970B9"/>
    <w:rsid w:val="00FA0A2A"/>
    <w:rsid w:val="00FA3361"/>
    <w:rsid w:val="00FA3E30"/>
    <w:rsid w:val="00FA593F"/>
    <w:rsid w:val="00FA59A0"/>
    <w:rsid w:val="00FA6155"/>
    <w:rsid w:val="00FB0602"/>
    <w:rsid w:val="00FB0F80"/>
    <w:rsid w:val="00FB1752"/>
    <w:rsid w:val="00FB18A7"/>
    <w:rsid w:val="00FB341B"/>
    <w:rsid w:val="00FB38CB"/>
    <w:rsid w:val="00FB5E9B"/>
    <w:rsid w:val="00FC0468"/>
    <w:rsid w:val="00FC08BD"/>
    <w:rsid w:val="00FC1067"/>
    <w:rsid w:val="00FC1FD1"/>
    <w:rsid w:val="00FC2002"/>
    <w:rsid w:val="00FC28B9"/>
    <w:rsid w:val="00FC2EB7"/>
    <w:rsid w:val="00FC3314"/>
    <w:rsid w:val="00FC337C"/>
    <w:rsid w:val="00FC35D8"/>
    <w:rsid w:val="00FC3998"/>
    <w:rsid w:val="00FC3E34"/>
    <w:rsid w:val="00FC3E8D"/>
    <w:rsid w:val="00FC51CD"/>
    <w:rsid w:val="00FC5600"/>
    <w:rsid w:val="00FC6BC1"/>
    <w:rsid w:val="00FC7917"/>
    <w:rsid w:val="00FC7DF5"/>
    <w:rsid w:val="00FC7E51"/>
    <w:rsid w:val="00FD0513"/>
    <w:rsid w:val="00FD0C89"/>
    <w:rsid w:val="00FD0D3F"/>
    <w:rsid w:val="00FD17F9"/>
    <w:rsid w:val="00FD5A97"/>
    <w:rsid w:val="00FD63D8"/>
    <w:rsid w:val="00FD6D4A"/>
    <w:rsid w:val="00FE1073"/>
    <w:rsid w:val="00FE197D"/>
    <w:rsid w:val="00FE1CC1"/>
    <w:rsid w:val="00FE1D11"/>
    <w:rsid w:val="00FE2353"/>
    <w:rsid w:val="00FE2390"/>
    <w:rsid w:val="00FE347E"/>
    <w:rsid w:val="00FE3C6A"/>
    <w:rsid w:val="00FE438A"/>
    <w:rsid w:val="00FE57D4"/>
    <w:rsid w:val="00FE6772"/>
    <w:rsid w:val="00FE732E"/>
    <w:rsid w:val="00FF02BA"/>
    <w:rsid w:val="00FF02FF"/>
    <w:rsid w:val="00FF0B6A"/>
    <w:rsid w:val="00FF2D51"/>
    <w:rsid w:val="00FF33FF"/>
    <w:rsid w:val="00FF36FA"/>
    <w:rsid w:val="00FF41A3"/>
    <w:rsid w:val="00FF6DD8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0E9A6404"/>
  <w15:docId w15:val="{1B14B458-03B8-4E9B-8BF3-99A23CEA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G Meta Serif Science" w:eastAsia="DG Meta Serif Science" w:hAnsi="DG Meta Serif Science" w:cs="DG Meta Serif Scienc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A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head1"/>
    <w:next w:val="paraignoreindent"/>
    <w:link w:val="Titre1Car"/>
    <w:uiPriority w:val="9"/>
    <w:qFormat/>
    <w:rsid w:val="00C07B45"/>
  </w:style>
  <w:style w:type="paragraph" w:styleId="Titre2">
    <w:name w:val="heading 2"/>
    <w:basedOn w:val="head2"/>
    <w:next w:val="paraignoreindent"/>
    <w:link w:val="Titre2Car"/>
    <w:uiPriority w:val="9"/>
    <w:qFormat/>
    <w:rsid w:val="00C07B45"/>
  </w:style>
  <w:style w:type="paragraph" w:styleId="Titre3">
    <w:name w:val="heading 3"/>
    <w:basedOn w:val="head3"/>
    <w:next w:val="paraignoreindent"/>
    <w:link w:val="Titre3Car"/>
    <w:uiPriority w:val="9"/>
    <w:qFormat/>
    <w:rsid w:val="00C07B45"/>
  </w:style>
  <w:style w:type="paragraph" w:styleId="Titre4">
    <w:name w:val="heading 4"/>
    <w:basedOn w:val="head4"/>
    <w:next w:val="paraignoreindent"/>
    <w:link w:val="Titre4Car"/>
    <w:uiPriority w:val="9"/>
    <w:qFormat/>
    <w:rsid w:val="00C07B45"/>
  </w:style>
  <w:style w:type="paragraph" w:styleId="Titre5">
    <w:name w:val="heading 5"/>
    <w:basedOn w:val="head5"/>
    <w:next w:val="paraignoreindent"/>
    <w:link w:val="Titre5Car"/>
    <w:uiPriority w:val="9"/>
    <w:qFormat/>
    <w:rsid w:val="00C07B45"/>
  </w:style>
  <w:style w:type="paragraph" w:styleId="Titre6">
    <w:name w:val="heading 6"/>
    <w:next w:val="paraignoreindent"/>
    <w:link w:val="Titre6Car"/>
    <w:uiPriority w:val="9"/>
    <w:qFormat/>
    <w:rsid w:val="00C07B45"/>
    <w:pPr>
      <w:keepNext/>
      <w:suppressAutoHyphens/>
      <w:spacing w:before="520" w:line="260" w:lineRule="exact"/>
      <w:outlineLvl w:val="5"/>
    </w:pPr>
    <w:rPr>
      <w:rFonts w:ascii="DG Meta Science" w:hAnsi="DG Meta Science" w:cs="DG Meta Science"/>
      <w:b/>
      <w:bCs/>
      <w:sz w:val="19"/>
      <w:szCs w:val="22"/>
      <w:lang w:val="en-US"/>
    </w:rPr>
  </w:style>
  <w:style w:type="paragraph" w:styleId="Titre7">
    <w:name w:val="heading 7"/>
    <w:next w:val="paraignoreindent"/>
    <w:link w:val="Titre7Car"/>
    <w:uiPriority w:val="9"/>
    <w:qFormat/>
    <w:rsid w:val="00C07B45"/>
    <w:pPr>
      <w:keepNext/>
      <w:suppressAutoHyphens/>
      <w:spacing w:before="520" w:line="260" w:lineRule="exact"/>
      <w:outlineLvl w:val="6"/>
    </w:pPr>
    <w:rPr>
      <w:rFonts w:ascii="DG Meta Science" w:hAnsi="DG Meta Science" w:cs="DG Meta Science"/>
      <w:b/>
      <w:sz w:val="19"/>
      <w:szCs w:val="24"/>
      <w:lang w:val="en-US"/>
    </w:rPr>
  </w:style>
  <w:style w:type="paragraph" w:styleId="Titre8">
    <w:name w:val="heading 8"/>
    <w:next w:val="paraignoreindent"/>
    <w:link w:val="Titre8Car"/>
    <w:uiPriority w:val="9"/>
    <w:qFormat/>
    <w:rsid w:val="00C07B45"/>
    <w:pPr>
      <w:keepNext/>
      <w:suppressAutoHyphens/>
      <w:spacing w:before="520" w:line="260" w:lineRule="exact"/>
      <w:outlineLvl w:val="7"/>
    </w:pPr>
    <w:rPr>
      <w:rFonts w:ascii="DG Meta Science" w:hAnsi="DG Meta Science" w:cs="DG Meta Science"/>
      <w:b/>
      <w:iCs/>
      <w:sz w:val="19"/>
      <w:szCs w:val="24"/>
      <w:lang w:val="en-US"/>
    </w:rPr>
  </w:style>
  <w:style w:type="paragraph" w:styleId="Titre9">
    <w:name w:val="heading 9"/>
    <w:next w:val="paraignoreindent"/>
    <w:link w:val="Titre9Car"/>
    <w:uiPriority w:val="9"/>
    <w:qFormat/>
    <w:rsid w:val="00C07B45"/>
    <w:pPr>
      <w:keepNext/>
      <w:suppressAutoHyphens/>
      <w:spacing w:before="520" w:line="260" w:lineRule="exact"/>
      <w:outlineLvl w:val="8"/>
    </w:pPr>
    <w:rPr>
      <w:rFonts w:ascii="DG Meta Science" w:hAnsi="DG Meta Science" w:cs="DG Meta Science"/>
      <w:b/>
      <w:sz w:val="19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ulablock">
    <w:name w:val="formula_block"/>
    <w:qFormat/>
    <w:rsid w:val="00CC6EE4"/>
    <w:pPr>
      <w:spacing w:before="220" w:after="220" w:line="260" w:lineRule="atLeast"/>
      <w:jc w:val="center"/>
    </w:pPr>
    <w:rPr>
      <w:sz w:val="19"/>
      <w:szCs w:val="24"/>
      <w:lang w:val="en-US"/>
    </w:rPr>
  </w:style>
  <w:style w:type="character" w:customStyle="1" w:styleId="formulainline">
    <w:name w:val="formula_inline"/>
    <w:qFormat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customStyle="1" w:styleId="chemicalstructure">
    <w:name w:val="chemical_structure"/>
    <w:rsid w:val="00C24111"/>
    <w:rPr>
      <w:rFonts w:cs="DG Meta Serif Science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u w:val="none"/>
      <w:effect w:val="none"/>
      <w:vertAlign w:val="baseline"/>
      <w:lang w:val="en-US"/>
    </w:rPr>
  </w:style>
  <w:style w:type="paragraph" w:customStyle="1" w:styleId="figure">
    <w:name w:val="figure"/>
    <w:next w:val="captionfigure"/>
    <w:qFormat/>
    <w:rsid w:val="00790321"/>
    <w:pPr>
      <w:keepNext/>
      <w:spacing w:before="390" w:after="260" w:line="260" w:lineRule="atLeast"/>
    </w:pPr>
    <w:rPr>
      <w:sz w:val="19"/>
      <w:szCs w:val="24"/>
      <w:lang w:val="en-US"/>
    </w:rPr>
  </w:style>
  <w:style w:type="paragraph" w:customStyle="1" w:styleId="captionfigure">
    <w:name w:val="caption_figure"/>
    <w:qFormat/>
    <w:rsid w:val="00790321"/>
    <w:pPr>
      <w:spacing w:after="390" w:line="220" w:lineRule="exact"/>
    </w:pPr>
    <w:rPr>
      <w:rFonts w:ascii="DG Meta Science" w:hAnsi="DG Meta Science" w:cs="DG Meta Science"/>
      <w:sz w:val="16"/>
      <w:szCs w:val="16"/>
      <w:lang w:val="en-US"/>
    </w:rPr>
  </w:style>
  <w:style w:type="character" w:customStyle="1" w:styleId="inlinefigure">
    <w:name w:val="inline_figure"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paragraph" w:customStyle="1" w:styleId="tabletext">
    <w:name w:val="table_text"/>
    <w:qFormat/>
    <w:rsid w:val="00375D2C"/>
    <w:pPr>
      <w:spacing w:line="220" w:lineRule="exact"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captiontable">
    <w:name w:val="caption_table"/>
    <w:qFormat/>
    <w:rsid w:val="00375D2C"/>
    <w:pPr>
      <w:keepNext/>
      <w:spacing w:before="390" w:after="260" w:line="220" w:lineRule="exact"/>
    </w:pPr>
    <w:rPr>
      <w:rFonts w:ascii="DG Meta Science" w:hAnsi="DG Meta Science" w:cs="DG Meta Science"/>
      <w:sz w:val="16"/>
      <w:szCs w:val="16"/>
      <w:lang w:val="en-US"/>
    </w:rPr>
  </w:style>
  <w:style w:type="character" w:customStyle="1" w:styleId="ZFSpaceGeviert">
    <w:name w:val="ZF_Space_Geviert"/>
    <w:rsid w:val="00E76732"/>
    <w:rPr>
      <w:spacing w:val="80"/>
      <w:lang w:val="en-US"/>
    </w:rPr>
  </w:style>
  <w:style w:type="character" w:customStyle="1" w:styleId="ZFSpaceHalbgeviert">
    <w:name w:val="ZF_Space_Halbgeviert"/>
    <w:rsid w:val="00E76732"/>
    <w:rPr>
      <w:rFonts w:cs="Arial"/>
      <w:spacing w:val="40"/>
      <w:lang w:val="en-US"/>
    </w:rPr>
  </w:style>
  <w:style w:type="paragraph" w:customStyle="1" w:styleId="chaptertitle">
    <w:name w:val="chapter_title"/>
    <w:qFormat/>
    <w:rsid w:val="00FC51CD"/>
    <w:pPr>
      <w:suppressAutoHyphens/>
      <w:spacing w:after="220" w:line="390" w:lineRule="exact"/>
    </w:pPr>
    <w:rPr>
      <w:rFonts w:ascii="DG Meta Science" w:hAnsi="DG Meta Science" w:cs="DG Meta Science"/>
      <w:b/>
      <w:sz w:val="34"/>
      <w:szCs w:val="24"/>
      <w:lang w:val="en-US"/>
    </w:rPr>
  </w:style>
  <w:style w:type="paragraph" w:customStyle="1" w:styleId="chaptersubtitle">
    <w:name w:val="chapter_subtitle"/>
    <w:qFormat/>
    <w:rsid w:val="00FC51CD"/>
    <w:pPr>
      <w:suppressAutoHyphens/>
      <w:spacing w:after="310" w:line="300" w:lineRule="exact"/>
    </w:pPr>
    <w:rPr>
      <w:rFonts w:ascii="DG Meta Science" w:hAnsi="DG Meta Science" w:cs="DG Meta Science"/>
      <w:sz w:val="24"/>
      <w:szCs w:val="24"/>
      <w:lang w:val="en-US"/>
    </w:rPr>
  </w:style>
  <w:style w:type="character" w:customStyle="1" w:styleId="run-inhead">
    <w:name w:val="run-in head"/>
    <w:rsid w:val="003F608A"/>
    <w:rPr>
      <w:b/>
      <w:lang w:val="en-US"/>
    </w:rPr>
  </w:style>
  <w:style w:type="paragraph" w:customStyle="1" w:styleId="parttitle">
    <w:name w:val="part_title"/>
    <w:qFormat/>
    <w:rsid w:val="00BA439E"/>
    <w:pPr>
      <w:keepLines/>
      <w:suppressAutoHyphens/>
      <w:spacing w:line="390" w:lineRule="exact"/>
    </w:pPr>
    <w:rPr>
      <w:rFonts w:ascii="DG Meta Science" w:hAnsi="DG Meta Science" w:cs="DG Meta Science"/>
      <w:sz w:val="30"/>
      <w:szCs w:val="24"/>
      <w:lang w:val="en-US"/>
    </w:rPr>
  </w:style>
  <w:style w:type="paragraph" w:customStyle="1" w:styleId="head1">
    <w:name w:val="head1"/>
    <w:next w:val="paraignoreindent"/>
    <w:qFormat/>
    <w:rsid w:val="00AC59F2"/>
    <w:pPr>
      <w:keepNext/>
      <w:numPr>
        <w:numId w:val="26"/>
      </w:numPr>
      <w:tabs>
        <w:tab w:val="left" w:pos="665"/>
      </w:tabs>
      <w:suppressAutoHyphens/>
      <w:spacing w:before="520" w:after="260" w:line="390" w:lineRule="exact"/>
      <w:outlineLvl w:val="0"/>
    </w:pPr>
    <w:rPr>
      <w:rFonts w:ascii="DG Meta Science" w:hAnsi="DG Meta Science" w:cs="DG Meta Science"/>
      <w:b/>
      <w:sz w:val="30"/>
      <w:szCs w:val="24"/>
      <w:lang w:val="en-US"/>
    </w:rPr>
  </w:style>
  <w:style w:type="paragraph" w:customStyle="1" w:styleId="head2">
    <w:name w:val="head2"/>
    <w:next w:val="paraignoreindent"/>
    <w:qFormat/>
    <w:rsid w:val="00AC59F2"/>
    <w:pPr>
      <w:keepNext/>
      <w:numPr>
        <w:ilvl w:val="1"/>
        <w:numId w:val="26"/>
      </w:numPr>
      <w:tabs>
        <w:tab w:val="left" w:pos="736"/>
        <w:tab w:val="left" w:pos="873"/>
        <w:tab w:val="left" w:pos="1010"/>
      </w:tabs>
      <w:suppressAutoHyphens/>
      <w:spacing w:before="480" w:after="180" w:line="300" w:lineRule="exact"/>
      <w:outlineLvl w:val="1"/>
    </w:pPr>
    <w:rPr>
      <w:rFonts w:ascii="DG Meta Science" w:hAnsi="DG Meta Science" w:cs="DG Meta Science"/>
      <w:b/>
      <w:sz w:val="24"/>
      <w:szCs w:val="24"/>
      <w:lang w:val="en-US"/>
    </w:rPr>
  </w:style>
  <w:style w:type="paragraph" w:customStyle="1" w:styleId="head3">
    <w:name w:val="head3"/>
    <w:next w:val="paraignoreindent"/>
    <w:qFormat/>
    <w:rsid w:val="00AC59F2"/>
    <w:pPr>
      <w:keepNext/>
      <w:numPr>
        <w:ilvl w:val="2"/>
        <w:numId w:val="26"/>
      </w:numPr>
      <w:tabs>
        <w:tab w:val="left" w:pos="743"/>
        <w:tab w:val="left" w:pos="854"/>
        <w:tab w:val="left" w:pos="964"/>
        <w:tab w:val="left" w:pos="1069"/>
        <w:tab w:val="left" w:pos="1179"/>
      </w:tabs>
      <w:suppressAutoHyphens/>
      <w:spacing w:before="520" w:after="260" w:line="260" w:lineRule="exact"/>
      <w:outlineLvl w:val="2"/>
    </w:pPr>
    <w:rPr>
      <w:rFonts w:ascii="DG Meta Science" w:hAnsi="DG Meta Science" w:cs="DG Meta Science"/>
      <w:b/>
      <w:sz w:val="19"/>
      <w:szCs w:val="24"/>
      <w:lang w:val="en-US"/>
    </w:rPr>
  </w:style>
  <w:style w:type="paragraph" w:customStyle="1" w:styleId="head4">
    <w:name w:val="head4"/>
    <w:next w:val="paraignoreindent"/>
    <w:rsid w:val="00AC59F2"/>
    <w:pPr>
      <w:keepNext/>
      <w:numPr>
        <w:ilvl w:val="3"/>
        <w:numId w:val="26"/>
      </w:numPr>
      <w:tabs>
        <w:tab w:val="left" w:pos="906"/>
        <w:tab w:val="left" w:pos="1016"/>
        <w:tab w:val="left" w:pos="1127"/>
        <w:tab w:val="left" w:pos="1231"/>
        <w:tab w:val="left" w:pos="1342"/>
        <w:tab w:val="left" w:pos="1453"/>
        <w:tab w:val="left" w:pos="1557"/>
      </w:tabs>
      <w:suppressAutoHyphens/>
      <w:spacing w:before="520" w:line="260" w:lineRule="exact"/>
      <w:outlineLvl w:val="3"/>
    </w:pPr>
    <w:rPr>
      <w:rFonts w:ascii="DG Meta Science" w:hAnsi="DG Meta Science" w:cs="DG Meta Science"/>
      <w:b/>
      <w:sz w:val="19"/>
      <w:szCs w:val="24"/>
      <w:lang w:val="en-US"/>
    </w:rPr>
  </w:style>
  <w:style w:type="paragraph" w:customStyle="1" w:styleId="head5">
    <w:name w:val="head5"/>
    <w:next w:val="paraignoreindent"/>
    <w:rsid w:val="00AC59F2"/>
    <w:pPr>
      <w:keepNext/>
      <w:numPr>
        <w:ilvl w:val="4"/>
        <w:numId w:val="26"/>
      </w:numPr>
      <w:tabs>
        <w:tab w:val="left" w:pos="1069"/>
        <w:tab w:val="left" w:pos="1179"/>
        <w:tab w:val="left" w:pos="1290"/>
        <w:tab w:val="left" w:pos="1394"/>
        <w:tab w:val="left" w:pos="1505"/>
        <w:tab w:val="left" w:pos="1609"/>
        <w:tab w:val="left" w:pos="1720"/>
        <w:tab w:val="left" w:pos="1831"/>
        <w:tab w:val="left" w:pos="1935"/>
      </w:tabs>
      <w:suppressAutoHyphens/>
      <w:spacing w:before="520" w:line="260" w:lineRule="exact"/>
      <w:outlineLvl w:val="4"/>
    </w:pPr>
    <w:rPr>
      <w:rFonts w:ascii="DG Meta Science" w:hAnsi="DG Meta Science" w:cs="DG Meta Science"/>
      <w:b/>
      <w:sz w:val="19"/>
      <w:szCs w:val="24"/>
      <w:lang w:val="en-US"/>
    </w:rPr>
  </w:style>
  <w:style w:type="paragraph" w:customStyle="1" w:styleId="address">
    <w:name w:val="address"/>
    <w:rsid w:val="00BD6851"/>
    <w:pPr>
      <w:framePr w:w="6576" w:vSpace="390" w:wrap="around" w:hAnchor="margin" w:yAlign="bottom"/>
      <w:suppressAutoHyphens/>
      <w:spacing w:line="220" w:lineRule="exact"/>
      <w:contextualSpacing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chaptertitleshort">
    <w:name w:val="chapter_title_short"/>
    <w:rsid w:val="00630CDD"/>
    <w:pPr>
      <w:spacing w:after="310" w:line="300" w:lineRule="exact"/>
    </w:pPr>
    <w:rPr>
      <w:rFonts w:ascii="DG Meta Science" w:hAnsi="DG Meta Science" w:cs="DG Meta Science"/>
      <w:sz w:val="24"/>
      <w:szCs w:val="24"/>
      <w:lang w:val="en-US"/>
    </w:rPr>
  </w:style>
  <w:style w:type="paragraph" w:customStyle="1" w:styleId="halftitlebookseries">
    <w:name w:val="half_title_book_series"/>
    <w:next w:val="paragraph"/>
    <w:rsid w:val="00FC51CD"/>
    <w:pPr>
      <w:suppressAutoHyphens/>
      <w:spacing w:line="260" w:lineRule="exact"/>
    </w:pPr>
    <w:rPr>
      <w:rFonts w:ascii="DG Meta Science" w:hAnsi="DG Meta Science"/>
      <w:sz w:val="19"/>
      <w:szCs w:val="24"/>
      <w:lang w:val="en-US"/>
    </w:rPr>
  </w:style>
  <w:style w:type="paragraph" w:customStyle="1" w:styleId="tablehead">
    <w:name w:val="table_head"/>
    <w:basedOn w:val="tabletext"/>
    <w:qFormat/>
    <w:rsid w:val="00A8346E"/>
    <w:rPr>
      <w:b/>
    </w:rPr>
  </w:style>
  <w:style w:type="character" w:customStyle="1" w:styleId="crossreference">
    <w:name w:val="cross_reference"/>
    <w:rsid w:val="003A15EE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customStyle="1" w:styleId="weblink">
    <w:name w:val="weblink"/>
    <w:qFormat/>
    <w:rsid w:val="00711A6A"/>
    <w:rPr>
      <w:rFonts w:ascii="DG Meta Science" w:hAnsi="DG Meta Science"/>
      <w:szCs w:val="19"/>
      <w:lang w:val="en-US"/>
    </w:rPr>
  </w:style>
  <w:style w:type="paragraph" w:customStyle="1" w:styleId="list1">
    <w:name w:val="list1"/>
    <w:qFormat/>
    <w:rsid w:val="00C93242"/>
    <w:pPr>
      <w:tabs>
        <w:tab w:val="left" w:pos="340"/>
      </w:tabs>
      <w:spacing w:after="260" w:line="260" w:lineRule="exact"/>
      <w:ind w:left="340" w:hanging="340"/>
      <w:contextualSpacing/>
      <w:jc w:val="both"/>
    </w:pPr>
    <w:rPr>
      <w:sz w:val="19"/>
      <w:szCs w:val="24"/>
      <w:lang w:val="en-US"/>
    </w:rPr>
  </w:style>
  <w:style w:type="paragraph" w:customStyle="1" w:styleId="list2">
    <w:name w:val="list2"/>
    <w:qFormat/>
    <w:rsid w:val="00C93242"/>
    <w:pPr>
      <w:tabs>
        <w:tab w:val="left" w:pos="340"/>
        <w:tab w:val="left" w:pos="680"/>
      </w:tabs>
      <w:spacing w:after="260" w:line="260" w:lineRule="exact"/>
      <w:ind w:left="680" w:hanging="340"/>
      <w:contextualSpacing/>
      <w:jc w:val="both"/>
    </w:pPr>
    <w:rPr>
      <w:sz w:val="19"/>
      <w:szCs w:val="24"/>
      <w:lang w:val="en-US"/>
    </w:rPr>
  </w:style>
  <w:style w:type="paragraph" w:customStyle="1" w:styleId="list3">
    <w:name w:val="list3"/>
    <w:qFormat/>
    <w:rsid w:val="00C93242"/>
    <w:pPr>
      <w:tabs>
        <w:tab w:val="left" w:pos="340"/>
        <w:tab w:val="left" w:pos="680"/>
        <w:tab w:val="left" w:pos="1020"/>
      </w:tabs>
      <w:spacing w:after="260" w:line="260" w:lineRule="exact"/>
      <w:ind w:left="1020" w:hanging="340"/>
      <w:contextualSpacing/>
      <w:jc w:val="both"/>
    </w:pPr>
    <w:rPr>
      <w:sz w:val="19"/>
      <w:szCs w:val="24"/>
      <w:lang w:val="en-US"/>
    </w:rPr>
  </w:style>
  <w:style w:type="paragraph" w:customStyle="1" w:styleId="list4">
    <w:name w:val="list4"/>
    <w:rsid w:val="00C93242"/>
    <w:pPr>
      <w:tabs>
        <w:tab w:val="left" w:pos="340"/>
        <w:tab w:val="left" w:pos="680"/>
        <w:tab w:val="left" w:pos="1020"/>
        <w:tab w:val="left" w:pos="1361"/>
      </w:tabs>
      <w:spacing w:after="260" w:line="260" w:lineRule="exact"/>
      <w:ind w:left="1361" w:hanging="340"/>
      <w:contextualSpacing/>
      <w:jc w:val="both"/>
    </w:pPr>
    <w:rPr>
      <w:sz w:val="19"/>
      <w:szCs w:val="24"/>
      <w:lang w:val="en-US"/>
    </w:rPr>
  </w:style>
  <w:style w:type="paragraph" w:customStyle="1" w:styleId="list5">
    <w:name w:val="list5"/>
    <w:rsid w:val="00C93242"/>
    <w:pPr>
      <w:tabs>
        <w:tab w:val="left" w:pos="340"/>
        <w:tab w:val="left" w:pos="680"/>
        <w:tab w:val="left" w:pos="1020"/>
        <w:tab w:val="left" w:pos="1361"/>
        <w:tab w:val="left" w:pos="1701"/>
      </w:tabs>
      <w:spacing w:after="260" w:line="260" w:lineRule="exact"/>
      <w:ind w:left="1701" w:hanging="340"/>
      <w:contextualSpacing/>
      <w:jc w:val="both"/>
    </w:pPr>
    <w:rPr>
      <w:sz w:val="19"/>
      <w:szCs w:val="24"/>
      <w:lang w:val="en-US"/>
    </w:rPr>
  </w:style>
  <w:style w:type="paragraph" w:customStyle="1" w:styleId="booktitle">
    <w:name w:val="book_title"/>
    <w:qFormat/>
    <w:rsid w:val="00A05CA7"/>
    <w:pPr>
      <w:spacing w:line="910" w:lineRule="exact"/>
    </w:pPr>
    <w:rPr>
      <w:rFonts w:ascii="DG Meta Science" w:hAnsi="DG Meta Science" w:cs="DG Meta Science"/>
      <w:b/>
      <w:sz w:val="84"/>
      <w:szCs w:val="24"/>
      <w:lang w:val="en-US"/>
    </w:rPr>
  </w:style>
  <w:style w:type="paragraph" w:customStyle="1" w:styleId="booksubtitle">
    <w:name w:val="book_subtitle"/>
    <w:qFormat/>
    <w:rsid w:val="00FC51CD"/>
    <w:pPr>
      <w:suppressAutoHyphens/>
      <w:spacing w:after="680" w:line="340" w:lineRule="exact"/>
    </w:pPr>
    <w:rPr>
      <w:sz w:val="28"/>
      <w:szCs w:val="24"/>
      <w:lang w:val="en-US"/>
    </w:rPr>
  </w:style>
  <w:style w:type="paragraph" w:customStyle="1" w:styleId="author">
    <w:name w:val="author"/>
    <w:next w:val="booktitle"/>
    <w:qFormat/>
    <w:rsid w:val="00BA439E"/>
    <w:pPr>
      <w:keepNext/>
      <w:suppressAutoHyphens/>
      <w:spacing w:before="438" w:after="210" w:line="520" w:lineRule="exact"/>
    </w:pPr>
    <w:rPr>
      <w:rFonts w:ascii="DG Meta Science" w:hAnsi="DG Meta Science" w:cs="DG Meta Science"/>
      <w:sz w:val="48"/>
      <w:szCs w:val="24"/>
      <w:lang w:val="en-US"/>
    </w:rPr>
  </w:style>
  <w:style w:type="paragraph" w:customStyle="1" w:styleId="seriestitle">
    <w:name w:val="series_title"/>
    <w:rsid w:val="00E9410C"/>
    <w:pPr>
      <w:suppressAutoHyphens/>
      <w:spacing w:before="1220" w:line="520" w:lineRule="exact"/>
    </w:pPr>
    <w:rPr>
      <w:rFonts w:ascii="DG Meta Science" w:hAnsi="DG Meta Science" w:cs="DG Meta Science"/>
      <w:b/>
      <w:sz w:val="48"/>
      <w:szCs w:val="48"/>
      <w:lang w:val="en-US"/>
    </w:rPr>
  </w:style>
  <w:style w:type="paragraph" w:customStyle="1" w:styleId="seriesnumber">
    <w:name w:val="series_number"/>
    <w:rsid w:val="00FC51CD"/>
    <w:pPr>
      <w:suppressAutoHyphens/>
      <w:spacing w:line="520" w:lineRule="exact"/>
    </w:pPr>
    <w:rPr>
      <w:rFonts w:ascii="DG Meta Science" w:hAnsi="DG Meta Science" w:cs="DG Meta Science"/>
      <w:b/>
      <w:sz w:val="48"/>
      <w:szCs w:val="24"/>
      <w:lang w:val="en-US"/>
    </w:rPr>
  </w:style>
  <w:style w:type="paragraph" w:customStyle="1" w:styleId="editor">
    <w:name w:val="editor"/>
    <w:qFormat/>
    <w:rsid w:val="00FC51CD"/>
    <w:pPr>
      <w:suppressAutoHyphens/>
      <w:spacing w:after="340" w:line="340" w:lineRule="exact"/>
      <w:contextualSpacing/>
    </w:pPr>
    <w:rPr>
      <w:rFonts w:ascii="DG Meta Science" w:hAnsi="DG Meta Science" w:cs="DG Meta Science"/>
      <w:sz w:val="28"/>
      <w:szCs w:val="24"/>
      <w:lang w:val="en-US"/>
    </w:rPr>
  </w:style>
  <w:style w:type="paragraph" w:customStyle="1" w:styleId="seriesauthor">
    <w:name w:val="series_author"/>
    <w:rsid w:val="001E2C72"/>
    <w:pPr>
      <w:spacing w:after="340" w:line="340" w:lineRule="exact"/>
    </w:pPr>
    <w:rPr>
      <w:rFonts w:ascii="DG Meta Science" w:hAnsi="DG Meta Science" w:cs="DG Meta Science"/>
      <w:sz w:val="28"/>
      <w:szCs w:val="24"/>
      <w:lang w:val="en-US"/>
    </w:rPr>
  </w:style>
  <w:style w:type="paragraph" w:customStyle="1" w:styleId="serieseditor">
    <w:name w:val="series_editor"/>
    <w:rsid w:val="00FC51CD"/>
    <w:pPr>
      <w:suppressAutoHyphens/>
      <w:spacing w:after="340" w:line="340" w:lineRule="exact"/>
      <w:contextualSpacing/>
    </w:pPr>
    <w:rPr>
      <w:rFonts w:ascii="DG Meta Science" w:hAnsi="DG Meta Science" w:cs="DG Meta Science"/>
      <w:sz w:val="28"/>
      <w:szCs w:val="24"/>
      <w:lang w:val="en-US"/>
    </w:rPr>
  </w:style>
  <w:style w:type="paragraph" w:customStyle="1" w:styleId="ISSN">
    <w:name w:val="ISSN"/>
    <w:rsid w:val="001E2C72"/>
    <w:pPr>
      <w:spacing w:line="220" w:lineRule="exact"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ISBN">
    <w:name w:val="ISBN"/>
    <w:rsid w:val="001E2C72"/>
    <w:pPr>
      <w:spacing w:line="220" w:lineRule="exact"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doi">
    <w:name w:val="doi"/>
    <w:uiPriority w:val="1"/>
    <w:rsid w:val="00BA439E"/>
    <w:pPr>
      <w:spacing w:after="520" w:line="220" w:lineRule="exact"/>
      <w:contextualSpacing/>
    </w:pPr>
    <w:rPr>
      <w:rFonts w:ascii="DG Meta Science" w:hAnsi="DG Meta Science" w:cs="DG Meta Science"/>
      <w:sz w:val="16"/>
      <w:szCs w:val="24"/>
      <w:lang w:val="en-US"/>
    </w:rPr>
  </w:style>
  <w:style w:type="character" w:customStyle="1" w:styleId="footnoteindicator">
    <w:name w:val="footnote_indicator"/>
    <w:qFormat/>
    <w:rsid w:val="00B50588"/>
    <w:rPr>
      <w:b/>
      <w:lang w:val="en-US"/>
    </w:rPr>
  </w:style>
  <w:style w:type="paragraph" w:customStyle="1" w:styleId="footnote">
    <w:name w:val="footnote"/>
    <w:qFormat/>
    <w:rsid w:val="00413AE6"/>
    <w:pPr>
      <w:tabs>
        <w:tab w:val="left" w:pos="170"/>
        <w:tab w:val="left" w:pos="255"/>
        <w:tab w:val="left" w:pos="340"/>
      </w:tabs>
      <w:spacing w:line="220" w:lineRule="exact"/>
      <w:jc w:val="both"/>
    </w:pPr>
    <w:rPr>
      <w:sz w:val="16"/>
      <w:szCs w:val="24"/>
      <w:lang w:val="en-US"/>
    </w:rPr>
  </w:style>
  <w:style w:type="paragraph" w:customStyle="1" w:styleId="reference">
    <w:name w:val="reference"/>
    <w:qFormat/>
    <w:rsid w:val="001207ED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Balken4">
    <w:name w:val="Balken4"/>
    <w:rsid w:val="003D726C"/>
    <w:pPr>
      <w:spacing w:line="260" w:lineRule="exact"/>
    </w:pPr>
    <w:rPr>
      <w:rFonts w:ascii="DG Meta Science" w:hAnsi="DG Meta Science"/>
      <w:spacing w:val="-4"/>
      <w:position w:val="-4"/>
      <w:sz w:val="16"/>
      <w:szCs w:val="24"/>
      <w:lang w:val="en-US"/>
    </w:rPr>
  </w:style>
  <w:style w:type="paragraph" w:customStyle="1" w:styleId="halftitlepageauthor">
    <w:name w:val="half_title_page_author"/>
    <w:next w:val="halftitlepagetitle"/>
    <w:rsid w:val="00FC51CD"/>
    <w:pPr>
      <w:keepNext/>
      <w:suppressAutoHyphens/>
      <w:spacing w:line="260" w:lineRule="exact"/>
    </w:pPr>
    <w:rPr>
      <w:rFonts w:ascii="DG Meta Science" w:hAnsi="DG Meta Science"/>
      <w:sz w:val="19"/>
      <w:szCs w:val="24"/>
      <w:lang w:val="en-US"/>
    </w:rPr>
  </w:style>
  <w:style w:type="paragraph" w:customStyle="1" w:styleId="Zitat1">
    <w:name w:val="Zitat1"/>
    <w:rsid w:val="00750FCB"/>
    <w:pPr>
      <w:spacing w:before="220" w:after="220" w:line="220" w:lineRule="exact"/>
      <w:ind w:left="340"/>
      <w:jc w:val="both"/>
    </w:pPr>
    <w:rPr>
      <w:sz w:val="16"/>
      <w:szCs w:val="24"/>
      <w:lang w:val="en-US"/>
    </w:rPr>
  </w:style>
  <w:style w:type="paragraph" w:customStyle="1" w:styleId="numlist">
    <w:name w:val="num_list"/>
    <w:rsid w:val="00750FCB"/>
    <w:pPr>
      <w:numPr>
        <w:numId w:val="21"/>
      </w:numPr>
      <w:tabs>
        <w:tab w:val="left" w:pos="340"/>
      </w:tabs>
      <w:spacing w:after="260" w:line="260" w:lineRule="exact"/>
      <w:ind w:left="340" w:hanging="340"/>
      <w:contextualSpacing/>
    </w:pPr>
    <w:rPr>
      <w:sz w:val="19"/>
      <w:szCs w:val="24"/>
      <w:lang w:val="en-US"/>
    </w:rPr>
  </w:style>
  <w:style w:type="character" w:customStyle="1" w:styleId="ZFLinie">
    <w:name w:val="ZF_Linie"/>
    <w:rsid w:val="00750FCB"/>
    <w:rPr>
      <w:rFonts w:ascii="DG Meta Science" w:hAnsi="DG Meta Science" w:hint="default"/>
      <w:b w:val="0"/>
      <w:bCs w:val="0"/>
      <w:i w:val="0"/>
      <w:iCs w:val="0"/>
      <w:lang w:val="en-US"/>
    </w:rPr>
  </w:style>
  <w:style w:type="paragraph" w:customStyle="1" w:styleId="signing">
    <w:name w:val="signing"/>
    <w:rsid w:val="005C4201"/>
    <w:pPr>
      <w:spacing w:before="260" w:line="260" w:lineRule="exact"/>
      <w:contextualSpacing/>
      <w:jc w:val="right"/>
    </w:pPr>
    <w:rPr>
      <w:sz w:val="19"/>
      <w:szCs w:val="19"/>
      <w:lang w:val="en-US"/>
    </w:rPr>
  </w:style>
  <w:style w:type="paragraph" w:styleId="En-tte">
    <w:name w:val="header"/>
    <w:link w:val="En-tteCar"/>
    <w:uiPriority w:val="99"/>
    <w:rsid w:val="00BA439E"/>
    <w:pPr>
      <w:tabs>
        <w:tab w:val="right" w:pos="6576"/>
      </w:tabs>
      <w:spacing w:line="260" w:lineRule="exact"/>
    </w:pPr>
    <w:rPr>
      <w:rFonts w:ascii="DG Meta Science" w:hAnsi="DG Meta Science" w:cs="DG Meta Science"/>
      <w:sz w:val="16"/>
      <w:szCs w:val="16"/>
      <w:lang w:val="en-US"/>
    </w:rPr>
  </w:style>
  <w:style w:type="paragraph" w:customStyle="1" w:styleId="chapterauthor">
    <w:name w:val="chapter_author"/>
    <w:next w:val="chaptertitle"/>
    <w:qFormat/>
    <w:rsid w:val="00FC51CD"/>
    <w:pPr>
      <w:keepNext/>
      <w:suppressAutoHyphens/>
      <w:spacing w:line="300" w:lineRule="exact"/>
    </w:pPr>
    <w:rPr>
      <w:rFonts w:ascii="DG Meta Science" w:hAnsi="DG Meta Science"/>
      <w:sz w:val="24"/>
      <w:szCs w:val="24"/>
      <w:lang w:val="en-US"/>
    </w:rPr>
  </w:style>
  <w:style w:type="paragraph" w:styleId="TM1">
    <w:name w:val="toc 1"/>
    <w:uiPriority w:val="39"/>
    <w:rsid w:val="009C3DF1"/>
    <w:pPr>
      <w:tabs>
        <w:tab w:val="left" w:pos="680"/>
      </w:tabs>
      <w:suppressAutoHyphens/>
      <w:spacing w:before="260" w:line="260" w:lineRule="exact"/>
      <w:ind w:left="680" w:hanging="680"/>
    </w:pPr>
    <w:rPr>
      <w:rFonts w:ascii="DG Meta Science" w:hAnsi="DG Meta Science"/>
      <w:b/>
      <w:sz w:val="19"/>
      <w:szCs w:val="24"/>
      <w:lang w:val="en-US"/>
    </w:rPr>
  </w:style>
  <w:style w:type="paragraph" w:customStyle="1" w:styleId="frontmattertitletoc">
    <w:name w:val="front_matter_title_toc"/>
    <w:basedOn w:val="frontmattertitle"/>
    <w:next w:val="paraignoreindent"/>
    <w:qFormat/>
    <w:rsid w:val="002D34C0"/>
  </w:style>
  <w:style w:type="character" w:customStyle="1" w:styleId="underline">
    <w:name w:val="underline"/>
    <w:rsid w:val="00B54C59"/>
    <w:rPr>
      <w:u w:val="single"/>
      <w:lang w:val="en-US"/>
    </w:rPr>
  </w:style>
  <w:style w:type="paragraph" w:customStyle="1" w:styleId="paragraph">
    <w:name w:val="paragraph"/>
    <w:qFormat/>
    <w:rsid w:val="005B186E"/>
    <w:pPr>
      <w:spacing w:line="260" w:lineRule="exact"/>
      <w:ind w:firstLine="340"/>
      <w:jc w:val="both"/>
    </w:pPr>
    <w:rPr>
      <w:sz w:val="19"/>
      <w:szCs w:val="24"/>
      <w:lang w:val="en-US"/>
    </w:rPr>
  </w:style>
  <w:style w:type="paragraph" w:customStyle="1" w:styleId="abstract">
    <w:name w:val="abstract"/>
    <w:next w:val="keywords"/>
    <w:qFormat/>
    <w:rsid w:val="00FC51CD"/>
    <w:pPr>
      <w:spacing w:after="130" w:line="260" w:lineRule="exact"/>
      <w:jc w:val="both"/>
    </w:pPr>
    <w:rPr>
      <w:sz w:val="19"/>
      <w:szCs w:val="24"/>
      <w:lang w:val="en-US"/>
    </w:rPr>
  </w:style>
  <w:style w:type="paragraph" w:customStyle="1" w:styleId="keywords">
    <w:name w:val="keywords"/>
    <w:qFormat/>
    <w:rsid w:val="00FC51CD"/>
    <w:pPr>
      <w:suppressAutoHyphens/>
      <w:spacing w:after="130" w:line="260" w:lineRule="exact"/>
    </w:pPr>
    <w:rPr>
      <w:sz w:val="19"/>
      <w:szCs w:val="24"/>
      <w:lang w:val="en-US"/>
    </w:rPr>
  </w:style>
  <w:style w:type="paragraph" w:customStyle="1" w:styleId="quotation">
    <w:name w:val="quotation"/>
    <w:next w:val="paraignoreindent"/>
    <w:uiPriority w:val="9"/>
    <w:qFormat/>
    <w:rsid w:val="00BA439E"/>
    <w:pPr>
      <w:spacing w:before="220" w:after="220" w:line="220" w:lineRule="exact"/>
      <w:ind w:left="340"/>
      <w:contextualSpacing/>
      <w:jc w:val="both"/>
    </w:pPr>
    <w:rPr>
      <w:sz w:val="16"/>
      <w:szCs w:val="24"/>
      <w:lang w:val="en-US"/>
    </w:rPr>
  </w:style>
  <w:style w:type="paragraph" w:customStyle="1" w:styleId="quotesource">
    <w:name w:val="quote_source"/>
    <w:rsid w:val="001E2C72"/>
    <w:pPr>
      <w:spacing w:before="220" w:after="220" w:line="220" w:lineRule="exact"/>
      <w:ind w:left="340"/>
      <w:jc w:val="right"/>
    </w:pPr>
    <w:rPr>
      <w:sz w:val="16"/>
      <w:szCs w:val="24"/>
      <w:lang w:val="en-US"/>
    </w:rPr>
  </w:style>
  <w:style w:type="paragraph" w:customStyle="1" w:styleId="verse">
    <w:name w:val="verse"/>
    <w:basedOn w:val="quotation"/>
    <w:rsid w:val="00CC6EE4"/>
  </w:style>
  <w:style w:type="paragraph" w:customStyle="1" w:styleId="RNInnen">
    <w:name w:val="RN_Innen"/>
    <w:qFormat/>
    <w:rsid w:val="00903FCE"/>
    <w:pPr>
      <w:framePr w:wrap="around" w:hAnchor="page" w:xAlign="inside" w:y="1"/>
      <w:suppressAutoHyphens/>
      <w:spacing w:line="260" w:lineRule="exact"/>
      <w:ind w:left="113" w:right="113"/>
    </w:pPr>
    <w:rPr>
      <w:sz w:val="16"/>
      <w:szCs w:val="24"/>
      <w:lang w:val="en-US"/>
    </w:rPr>
  </w:style>
  <w:style w:type="character" w:customStyle="1" w:styleId="indexentry">
    <w:name w:val="index entry"/>
    <w:rsid w:val="001E2C72"/>
    <w:rPr>
      <w:rFonts w:ascii="DG Meta Science" w:hAnsi="DG Meta Science" w:cs="DG Meta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:lang w:val="en-US"/>
    </w:rPr>
  </w:style>
  <w:style w:type="numbering" w:styleId="111111">
    <w:name w:val="Outline List 2"/>
    <w:basedOn w:val="Aucuneliste"/>
    <w:rsid w:val="001F2AAA"/>
    <w:pPr>
      <w:numPr>
        <w:numId w:val="1"/>
      </w:numPr>
    </w:pPr>
  </w:style>
  <w:style w:type="numbering" w:styleId="1ai">
    <w:name w:val="Outline List 1"/>
    <w:basedOn w:val="Aucuneliste"/>
    <w:rsid w:val="00F45357"/>
    <w:pPr>
      <w:numPr>
        <w:numId w:val="2"/>
      </w:numPr>
    </w:pPr>
  </w:style>
  <w:style w:type="paragraph" w:styleId="Tabledesillustrations">
    <w:name w:val="table of figures"/>
    <w:next w:val="Normal"/>
    <w:rsid w:val="00FA593F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Salutations">
    <w:name w:val="Salutation"/>
    <w:next w:val="paragraph"/>
    <w:rsid w:val="006F03F0"/>
    <w:pPr>
      <w:spacing w:line="260" w:lineRule="exact"/>
    </w:pPr>
    <w:rPr>
      <w:sz w:val="19"/>
      <w:szCs w:val="24"/>
      <w:lang w:val="en-US"/>
    </w:rPr>
  </w:style>
  <w:style w:type="numbering" w:styleId="ArticleSection">
    <w:name w:val="Outline List 3"/>
    <w:basedOn w:val="Aucuneliste"/>
    <w:semiHidden/>
    <w:rsid w:val="001E2C72"/>
    <w:pPr>
      <w:numPr>
        <w:numId w:val="3"/>
      </w:numPr>
    </w:pPr>
  </w:style>
  <w:style w:type="paragraph" w:styleId="Listepuces">
    <w:name w:val="List Bullet"/>
    <w:rsid w:val="005B04F1"/>
    <w:pPr>
      <w:numPr>
        <w:numId w:val="4"/>
      </w:numPr>
      <w:spacing w:after="260" w:line="260" w:lineRule="exact"/>
      <w:contextualSpacing/>
    </w:pPr>
    <w:rPr>
      <w:sz w:val="19"/>
      <w:szCs w:val="24"/>
      <w:lang w:val="en-US"/>
    </w:rPr>
  </w:style>
  <w:style w:type="paragraph" w:styleId="Listepuces2">
    <w:name w:val="List Bullet 2"/>
    <w:rsid w:val="005B04F1"/>
    <w:pPr>
      <w:numPr>
        <w:numId w:val="5"/>
      </w:numPr>
      <w:spacing w:after="260" w:line="260" w:lineRule="exact"/>
      <w:contextualSpacing/>
    </w:pPr>
    <w:rPr>
      <w:sz w:val="19"/>
      <w:szCs w:val="24"/>
      <w:lang w:val="en-US"/>
    </w:rPr>
  </w:style>
  <w:style w:type="paragraph" w:styleId="Listepuces3">
    <w:name w:val="List Bullet 3"/>
    <w:rsid w:val="005B04F1"/>
    <w:pPr>
      <w:numPr>
        <w:numId w:val="6"/>
      </w:numPr>
      <w:spacing w:after="260" w:line="260" w:lineRule="exact"/>
      <w:contextualSpacing/>
    </w:pPr>
    <w:rPr>
      <w:sz w:val="19"/>
      <w:szCs w:val="24"/>
      <w:lang w:val="en-US"/>
    </w:rPr>
  </w:style>
  <w:style w:type="paragraph" w:styleId="Listepuces4">
    <w:name w:val="List Bullet 4"/>
    <w:rsid w:val="005B04F1"/>
    <w:pPr>
      <w:numPr>
        <w:numId w:val="7"/>
      </w:numPr>
      <w:spacing w:after="260" w:line="260" w:lineRule="exact"/>
      <w:contextualSpacing/>
    </w:pPr>
    <w:rPr>
      <w:sz w:val="19"/>
      <w:szCs w:val="24"/>
      <w:lang w:val="en-US"/>
    </w:rPr>
  </w:style>
  <w:style w:type="paragraph" w:styleId="Listepuces5">
    <w:name w:val="List Bullet 5"/>
    <w:rsid w:val="005B04F1"/>
    <w:pPr>
      <w:numPr>
        <w:numId w:val="8"/>
      </w:numPr>
      <w:spacing w:after="260" w:line="260" w:lineRule="exact"/>
      <w:contextualSpacing/>
    </w:pPr>
    <w:rPr>
      <w:sz w:val="19"/>
      <w:szCs w:val="24"/>
      <w:lang w:val="en-US"/>
    </w:rPr>
  </w:style>
  <w:style w:type="paragraph" w:styleId="Lgende">
    <w:name w:val="caption"/>
    <w:uiPriority w:val="35"/>
    <w:qFormat/>
    <w:rsid w:val="001E2C72"/>
    <w:pPr>
      <w:spacing w:line="220" w:lineRule="exact"/>
    </w:pPr>
    <w:rPr>
      <w:rFonts w:ascii="DG Meta Science" w:hAnsi="DG Meta Science" w:cs="DG Meta Science"/>
      <w:bCs/>
      <w:sz w:val="16"/>
      <w:lang w:val="en-US"/>
    </w:rPr>
  </w:style>
  <w:style w:type="character" w:styleId="Lienhypertextesuivivisit">
    <w:name w:val="FollowedHyperlink"/>
    <w:basedOn w:val="Policepardfaut"/>
    <w:rsid w:val="001E2C72"/>
    <w:rPr>
      <w:lang w:val="en-US"/>
    </w:rPr>
  </w:style>
  <w:style w:type="paragraph" w:styleId="Normalcentr">
    <w:name w:val="Block Text"/>
    <w:rsid w:val="002232BB"/>
    <w:pPr>
      <w:spacing w:before="130" w:after="130" w:line="260" w:lineRule="exact"/>
      <w:ind w:left="1123" w:right="1123"/>
    </w:pPr>
    <w:rPr>
      <w:sz w:val="19"/>
      <w:szCs w:val="24"/>
      <w:lang w:val="en-US"/>
    </w:rPr>
  </w:style>
  <w:style w:type="paragraph" w:styleId="Date">
    <w:name w:val="Date"/>
    <w:next w:val="Normal"/>
    <w:rsid w:val="001E2C72"/>
    <w:pPr>
      <w:spacing w:line="360" w:lineRule="auto"/>
    </w:pPr>
    <w:rPr>
      <w:sz w:val="19"/>
      <w:szCs w:val="24"/>
      <w:lang w:val="en-US"/>
    </w:rPr>
  </w:style>
  <w:style w:type="paragraph" w:styleId="Explorateurdedocuments">
    <w:name w:val="Document Map"/>
    <w:rsid w:val="001E2C72"/>
    <w:pPr>
      <w:spacing w:line="360" w:lineRule="auto"/>
    </w:pPr>
    <w:rPr>
      <w:sz w:val="19"/>
      <w:lang w:val="en-US"/>
    </w:rPr>
  </w:style>
  <w:style w:type="paragraph" w:styleId="Signaturelectronique">
    <w:name w:val="E-mail Signature"/>
    <w:rsid w:val="001E2C72"/>
    <w:pPr>
      <w:spacing w:line="360" w:lineRule="auto"/>
    </w:pPr>
    <w:rPr>
      <w:sz w:val="19"/>
      <w:szCs w:val="24"/>
      <w:lang w:val="en-US"/>
    </w:rPr>
  </w:style>
  <w:style w:type="paragraph" w:styleId="Notedefin">
    <w:name w:val="endnote text"/>
    <w:link w:val="NotedefinCar"/>
    <w:uiPriority w:val="99"/>
    <w:rsid w:val="00A8282E"/>
    <w:pPr>
      <w:spacing w:line="220" w:lineRule="exact"/>
      <w:jc w:val="both"/>
    </w:pPr>
    <w:rPr>
      <w:rFonts w:ascii="DG Meta Science" w:hAnsi="DG Meta Science" w:cs="DG Meta Science"/>
      <w:sz w:val="16"/>
      <w:lang w:val="en-US"/>
    </w:rPr>
  </w:style>
  <w:style w:type="character" w:styleId="Appeldenotedefin">
    <w:name w:val="endnote reference"/>
    <w:uiPriority w:val="99"/>
    <w:rsid w:val="00A8282E"/>
    <w:rPr>
      <w:vertAlign w:val="superscript"/>
      <w:lang w:val="en-US"/>
    </w:rPr>
  </w:style>
  <w:style w:type="character" w:styleId="lev">
    <w:name w:val="Strong"/>
    <w:uiPriority w:val="22"/>
    <w:qFormat/>
    <w:rsid w:val="008E5DE3"/>
    <w:rPr>
      <w:b/>
      <w:lang w:val="en-US"/>
    </w:rPr>
  </w:style>
  <w:style w:type="paragraph" w:styleId="Titredenote">
    <w:name w:val="Note Heading"/>
    <w:next w:val="paragraph"/>
    <w:rsid w:val="001E2C72"/>
    <w:pPr>
      <w:keepNext/>
      <w:spacing w:after="260" w:line="390" w:lineRule="exact"/>
    </w:pPr>
    <w:rPr>
      <w:rFonts w:ascii="DG Meta Science" w:hAnsi="DG Meta Science" w:cs="DG Meta Science"/>
      <w:b/>
      <w:sz w:val="30"/>
      <w:szCs w:val="24"/>
      <w:lang w:val="en-US"/>
    </w:rPr>
  </w:style>
  <w:style w:type="paragraph" w:styleId="Notedebasdepage">
    <w:name w:val="footnote text"/>
    <w:link w:val="NotedebasdepageCar"/>
    <w:uiPriority w:val="99"/>
    <w:rsid w:val="00A8282E"/>
    <w:pPr>
      <w:spacing w:line="220" w:lineRule="exact"/>
      <w:jc w:val="both"/>
    </w:pPr>
    <w:rPr>
      <w:rFonts w:ascii="DG Meta Science" w:hAnsi="DG Meta Science" w:cs="DG Meta Science"/>
      <w:sz w:val="16"/>
      <w:lang w:val="en-US"/>
    </w:rPr>
  </w:style>
  <w:style w:type="character" w:styleId="Appelnotedebasdep">
    <w:name w:val="footnote reference"/>
    <w:rsid w:val="008E5DE3"/>
    <w:rPr>
      <w:vertAlign w:val="superscript"/>
      <w:lang w:val="en-US"/>
    </w:rPr>
  </w:style>
  <w:style w:type="paragraph" w:styleId="Pieddepage">
    <w:name w:val="footer"/>
    <w:link w:val="PieddepageCar"/>
    <w:uiPriority w:val="99"/>
    <w:rsid w:val="004660FC"/>
    <w:pPr>
      <w:suppressAutoHyphens/>
      <w:spacing w:line="180" w:lineRule="exact"/>
    </w:pPr>
    <w:rPr>
      <w:rFonts w:ascii="DG Meta Science" w:hAnsi="DG Meta Science" w:cs="DG Meta Science"/>
      <w:sz w:val="14"/>
      <w:szCs w:val="24"/>
      <w:lang w:val="en-US"/>
    </w:rPr>
  </w:style>
  <w:style w:type="paragraph" w:styleId="Formuledepolitesse">
    <w:name w:val="Closing"/>
    <w:rsid w:val="001E2C72"/>
    <w:pPr>
      <w:spacing w:line="360" w:lineRule="auto"/>
      <w:ind w:left="4252"/>
    </w:pPr>
    <w:rPr>
      <w:sz w:val="19"/>
      <w:szCs w:val="24"/>
      <w:lang w:val="en-US"/>
    </w:rPr>
  </w:style>
  <w:style w:type="character" w:styleId="Accentuation">
    <w:name w:val="Emphasis"/>
    <w:uiPriority w:val="20"/>
    <w:qFormat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paragraph" w:styleId="AdresseHTML">
    <w:name w:val="HTML Address"/>
    <w:rsid w:val="001E2C72"/>
    <w:pPr>
      <w:spacing w:line="360" w:lineRule="auto"/>
    </w:pPr>
    <w:rPr>
      <w:iCs/>
      <w:sz w:val="19"/>
      <w:szCs w:val="24"/>
      <w:lang w:val="en-US"/>
    </w:rPr>
  </w:style>
  <w:style w:type="character" w:styleId="AcronymeHTML">
    <w:name w:val="HTML Acronym"/>
    <w:basedOn w:val="Policepardfaut"/>
    <w:rsid w:val="001E2C72"/>
    <w:rPr>
      <w:lang w:val="en-US"/>
    </w:rPr>
  </w:style>
  <w:style w:type="character" w:styleId="ExempleHTML">
    <w:name w:val="HTML Sample"/>
    <w:basedOn w:val="Policepardfaut"/>
    <w:rsid w:val="001E2C72"/>
    <w:rPr>
      <w:lang w:val="en-US"/>
    </w:rPr>
  </w:style>
  <w:style w:type="character" w:styleId="CodeHTML">
    <w:name w:val="HTML Code"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:lang w:val="en-US"/>
    </w:rPr>
  </w:style>
  <w:style w:type="character" w:styleId="DfinitionHTML">
    <w:name w:val="HTML Definition"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MachinecrireHTML">
    <w:name w:val="HTML Typewriter"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:lang w:val="en-US"/>
    </w:rPr>
  </w:style>
  <w:style w:type="character" w:styleId="ClavierHTML">
    <w:name w:val="HTML Keyboard"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:lang w:val="en-US"/>
    </w:rPr>
  </w:style>
  <w:style w:type="character" w:styleId="VariableHTML">
    <w:name w:val="HTML Variable"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paragraph" w:styleId="PrformatHTML">
    <w:name w:val="HTML Preformatted"/>
    <w:link w:val="PrformatHTMLCar"/>
    <w:uiPriority w:val="99"/>
    <w:rsid w:val="001E2C72"/>
    <w:pPr>
      <w:spacing w:line="360" w:lineRule="auto"/>
    </w:pPr>
    <w:rPr>
      <w:sz w:val="19"/>
      <w:lang w:val="en-US"/>
    </w:rPr>
  </w:style>
  <w:style w:type="character" w:styleId="CitationHTML">
    <w:name w:val="HTML Cite"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Lienhypertexte">
    <w:name w:val="Hyperlink"/>
    <w:uiPriority w:val="99"/>
    <w:rsid w:val="0017426F"/>
    <w:rPr>
      <w:rFonts w:ascii="DG Meta Science" w:hAnsi="DG Meta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:lang w:val="en-US"/>
    </w:rPr>
  </w:style>
  <w:style w:type="paragraph" w:styleId="Index1">
    <w:name w:val="index 1"/>
    <w:uiPriority w:val="99"/>
    <w:rsid w:val="0036794B"/>
    <w:pPr>
      <w:tabs>
        <w:tab w:val="right" w:leader="dot" w:pos="2890"/>
      </w:tabs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2">
    <w:name w:val="index 2"/>
    <w:uiPriority w:val="99"/>
    <w:rsid w:val="0036794B"/>
    <w:pPr>
      <w:numPr>
        <w:numId w:val="10"/>
      </w:numPr>
      <w:tabs>
        <w:tab w:val="right" w:leader="dot" w:pos="2890"/>
      </w:tabs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3">
    <w:name w:val="index 3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4">
    <w:name w:val="index 4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5">
    <w:name w:val="index 5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6">
    <w:name w:val="index 6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7">
    <w:name w:val="index 7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8">
    <w:name w:val="index 8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Index9">
    <w:name w:val="index 9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Titreindex">
    <w:name w:val="index heading"/>
    <w:basedOn w:val="Index1"/>
    <w:next w:val="Index1"/>
    <w:rsid w:val="0054088E"/>
    <w:pPr>
      <w:keepNext/>
      <w:spacing w:before="220"/>
      <w:ind w:left="0" w:firstLine="0"/>
    </w:pPr>
    <w:rPr>
      <w:b/>
    </w:rPr>
  </w:style>
  <w:style w:type="paragraph" w:styleId="Commentaire">
    <w:name w:val="annotation text"/>
    <w:link w:val="CommentaireCar"/>
    <w:uiPriority w:val="99"/>
    <w:rsid w:val="001E2C72"/>
    <w:pPr>
      <w:spacing w:line="360" w:lineRule="auto"/>
    </w:pPr>
    <w:rPr>
      <w:sz w:val="19"/>
      <w:lang w:val="en-US"/>
    </w:rPr>
  </w:style>
  <w:style w:type="paragraph" w:styleId="Objetducommentaire">
    <w:name w:val="annotation subject"/>
    <w:next w:val="Commentaire"/>
    <w:link w:val="ObjetducommentaireCar"/>
    <w:uiPriority w:val="99"/>
    <w:rsid w:val="001E2C72"/>
    <w:pPr>
      <w:spacing w:line="360" w:lineRule="auto"/>
    </w:pPr>
    <w:rPr>
      <w:bCs/>
      <w:sz w:val="19"/>
      <w:lang w:val="en-US"/>
    </w:rPr>
  </w:style>
  <w:style w:type="character" w:styleId="Marquedecommentaire">
    <w:name w:val="annotation reference"/>
    <w:uiPriority w:val="99"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16"/>
      <w:u w:val="none"/>
      <w:effect w:val="none"/>
      <w:vertAlign w:val="baseline"/>
      <w:lang w:val="en-US"/>
    </w:rPr>
  </w:style>
  <w:style w:type="paragraph" w:styleId="Liste">
    <w:name w:val="List"/>
    <w:basedOn w:val="list1"/>
    <w:rsid w:val="00DE2CE1"/>
  </w:style>
  <w:style w:type="paragraph" w:styleId="Liste2">
    <w:name w:val="List 2"/>
    <w:basedOn w:val="list2"/>
    <w:rsid w:val="00DE2CE1"/>
  </w:style>
  <w:style w:type="paragraph" w:styleId="Liste3">
    <w:name w:val="List 3"/>
    <w:basedOn w:val="list3"/>
    <w:rsid w:val="00DE2CE1"/>
  </w:style>
  <w:style w:type="paragraph" w:styleId="Liste4">
    <w:name w:val="List 4"/>
    <w:basedOn w:val="list4"/>
    <w:rsid w:val="00DE2CE1"/>
  </w:style>
  <w:style w:type="paragraph" w:styleId="Liste5">
    <w:name w:val="List 5"/>
    <w:basedOn w:val="list5"/>
    <w:rsid w:val="00DE2CE1"/>
  </w:style>
  <w:style w:type="paragraph" w:styleId="Listecontinue">
    <w:name w:val="List Continue"/>
    <w:basedOn w:val="Liste"/>
    <w:rsid w:val="00DE2CE1"/>
    <w:pPr>
      <w:ind w:firstLine="0"/>
    </w:pPr>
  </w:style>
  <w:style w:type="paragraph" w:styleId="Listecontinue2">
    <w:name w:val="List Continue 2"/>
    <w:basedOn w:val="Liste2"/>
    <w:rsid w:val="00DE2CE1"/>
    <w:pPr>
      <w:ind w:firstLine="0"/>
    </w:pPr>
  </w:style>
  <w:style w:type="paragraph" w:styleId="Listecontinue3">
    <w:name w:val="List Continue 3"/>
    <w:basedOn w:val="Liste3"/>
    <w:rsid w:val="00B26C2B"/>
    <w:pPr>
      <w:ind w:left="1021" w:firstLine="0"/>
    </w:pPr>
  </w:style>
  <w:style w:type="paragraph" w:styleId="Listecontinue4">
    <w:name w:val="List Continue 4"/>
    <w:basedOn w:val="Liste4"/>
    <w:rsid w:val="00B26C2B"/>
    <w:pPr>
      <w:ind w:firstLine="0"/>
    </w:pPr>
  </w:style>
  <w:style w:type="paragraph" w:styleId="Listecontinue5">
    <w:name w:val="List Continue 5"/>
    <w:basedOn w:val="Liste5"/>
    <w:rsid w:val="00B26C2B"/>
    <w:pPr>
      <w:ind w:firstLine="0"/>
    </w:pPr>
  </w:style>
  <w:style w:type="paragraph" w:styleId="Listenumros">
    <w:name w:val="List Number"/>
    <w:basedOn w:val="list1"/>
    <w:rsid w:val="00B26C2B"/>
    <w:pPr>
      <w:numPr>
        <w:numId w:val="15"/>
      </w:numPr>
    </w:pPr>
  </w:style>
  <w:style w:type="paragraph" w:styleId="Listenumros2">
    <w:name w:val="List Number 2"/>
    <w:basedOn w:val="list2"/>
    <w:rsid w:val="00B26C2B"/>
    <w:pPr>
      <w:numPr>
        <w:numId w:val="16"/>
      </w:numPr>
    </w:pPr>
  </w:style>
  <w:style w:type="paragraph" w:styleId="Listenumros3">
    <w:name w:val="List Number 3"/>
    <w:basedOn w:val="list3"/>
    <w:rsid w:val="00B26C2B"/>
    <w:pPr>
      <w:numPr>
        <w:numId w:val="17"/>
      </w:numPr>
    </w:pPr>
  </w:style>
  <w:style w:type="paragraph" w:styleId="Listenumros4">
    <w:name w:val="List Number 4"/>
    <w:basedOn w:val="list4"/>
    <w:rsid w:val="00B26C2B"/>
    <w:pPr>
      <w:numPr>
        <w:numId w:val="18"/>
      </w:numPr>
    </w:pPr>
  </w:style>
  <w:style w:type="paragraph" w:styleId="Listenumros5">
    <w:name w:val="List Number 5"/>
    <w:basedOn w:val="list5"/>
    <w:rsid w:val="00B26C2B"/>
    <w:pPr>
      <w:numPr>
        <w:numId w:val="19"/>
      </w:numPr>
    </w:pPr>
  </w:style>
  <w:style w:type="paragraph" w:styleId="Textedemacro">
    <w:name w:val="macro"/>
    <w:rsid w:val="001E2C72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sz w:val="19"/>
      <w:lang w:val="en-US"/>
    </w:rPr>
  </w:style>
  <w:style w:type="paragraph" w:styleId="En-ttedemessage">
    <w:name w:val="Message Header"/>
    <w:rsid w:val="001E2C72"/>
    <w:pPr>
      <w:spacing w:line="360" w:lineRule="auto"/>
      <w:ind w:left="2268" w:hanging="1134"/>
    </w:pPr>
    <w:rPr>
      <w:sz w:val="19"/>
      <w:szCs w:val="24"/>
      <w:lang w:val="en-US"/>
    </w:rPr>
  </w:style>
  <w:style w:type="paragraph" w:styleId="Textebrut">
    <w:name w:val="Plain Text"/>
    <w:rsid w:val="001E2C72"/>
    <w:pPr>
      <w:spacing w:line="260" w:lineRule="exact"/>
      <w:ind w:firstLine="340"/>
    </w:pPr>
    <w:rPr>
      <w:sz w:val="19"/>
      <w:lang w:val="en-US"/>
    </w:rPr>
  </w:style>
  <w:style w:type="paragraph" w:styleId="Tabledesrfrencesjuridiques">
    <w:name w:val="table of authorities"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paragraph" w:styleId="TitreTR">
    <w:name w:val="toa heading"/>
    <w:next w:val="Tabledesrfrencesjuridiques"/>
    <w:rsid w:val="001E2C72"/>
    <w:pPr>
      <w:keepNext/>
      <w:spacing w:after="260" w:line="390" w:lineRule="exact"/>
    </w:pPr>
    <w:rPr>
      <w:rFonts w:ascii="DG Meta Science" w:hAnsi="DG Meta Science" w:cs="DG Meta Science"/>
      <w:b/>
      <w:bCs/>
      <w:sz w:val="30"/>
      <w:szCs w:val="24"/>
      <w:lang w:val="en-US"/>
    </w:rPr>
  </w:style>
  <w:style w:type="character" w:styleId="Numrodepage">
    <w:name w:val="page number"/>
    <w:rsid w:val="008E5DE3"/>
    <w:rPr>
      <w:b/>
      <w:sz w:val="19"/>
      <w:szCs w:val="19"/>
      <w:lang w:val="en-US"/>
    </w:rPr>
  </w:style>
  <w:style w:type="paragraph" w:styleId="Textedebulles">
    <w:name w:val="Balloon Text"/>
    <w:link w:val="TextedebullesCar"/>
    <w:uiPriority w:val="99"/>
    <w:rsid w:val="001E2C72"/>
    <w:pPr>
      <w:spacing w:line="360" w:lineRule="auto"/>
    </w:pPr>
    <w:rPr>
      <w:sz w:val="19"/>
      <w:szCs w:val="16"/>
      <w:lang w:val="en-US"/>
    </w:rPr>
  </w:style>
  <w:style w:type="paragraph" w:styleId="NormalWeb">
    <w:name w:val="Normal (Web)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Retraitnormal">
    <w:name w:val="Normal Indent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table" w:styleId="Effetsdetableau3D1">
    <w:name w:val="Table 3D effects 1"/>
    <w:basedOn w:val="TableauNormal"/>
    <w:semiHidden/>
    <w:rsid w:val="001E2C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E2C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E2C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E2C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E2C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E2C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E2C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E2C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E2C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E2C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E2C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E2C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E2C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E2C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E2C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E2C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E2C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E2C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E2C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E2C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E2C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E2C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E2C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E2C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E2C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E2C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E2C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E2C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E2C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E2C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E2C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E2C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E2C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E2C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E2C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semiHidden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Corpsdetexte2">
    <w:name w:val="Body Text 2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Corpsdetexte3">
    <w:name w:val="Body Text 3"/>
    <w:rsid w:val="001E2C72"/>
    <w:pPr>
      <w:spacing w:line="260" w:lineRule="exact"/>
      <w:ind w:firstLine="340"/>
    </w:pPr>
    <w:rPr>
      <w:sz w:val="19"/>
      <w:szCs w:val="16"/>
      <w:lang w:val="en-US"/>
    </w:rPr>
  </w:style>
  <w:style w:type="paragraph" w:styleId="Retraitcorpsdetexte2">
    <w:name w:val="Body Text Indent 2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Retraitcorpsdetexte3">
    <w:name w:val="Body Text Indent 3"/>
    <w:rsid w:val="001E2C72"/>
    <w:pPr>
      <w:spacing w:line="260" w:lineRule="exact"/>
      <w:ind w:firstLine="340"/>
    </w:pPr>
    <w:rPr>
      <w:sz w:val="19"/>
      <w:szCs w:val="16"/>
      <w:lang w:val="en-US"/>
    </w:rPr>
  </w:style>
  <w:style w:type="paragraph" w:styleId="Retrait1religne">
    <w:name w:val="Body Text First Indent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Retraitcorpsdetexte">
    <w:name w:val="Body Text Indent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Retraitcorpset1relig">
    <w:name w:val="Body Text First Indent 2"/>
    <w:rsid w:val="001E2C72"/>
    <w:pPr>
      <w:spacing w:line="260" w:lineRule="exact"/>
      <w:ind w:firstLine="340"/>
    </w:pPr>
    <w:rPr>
      <w:sz w:val="19"/>
      <w:szCs w:val="24"/>
      <w:lang w:val="en-US"/>
    </w:rPr>
  </w:style>
  <w:style w:type="paragraph" w:styleId="Titre">
    <w:name w:val="Title"/>
    <w:link w:val="TitreCar"/>
    <w:uiPriority w:val="10"/>
    <w:qFormat/>
    <w:rsid w:val="001E2C72"/>
    <w:pPr>
      <w:spacing w:after="220" w:line="390" w:lineRule="exact"/>
      <w:outlineLvl w:val="0"/>
    </w:pPr>
    <w:rPr>
      <w:rFonts w:ascii="DG Meta Science" w:hAnsi="DG Meta Science" w:cs="DG Meta Science"/>
      <w:b/>
      <w:bCs/>
      <w:sz w:val="34"/>
      <w:szCs w:val="32"/>
      <w:lang w:val="en-US"/>
    </w:rPr>
  </w:style>
  <w:style w:type="paragraph" w:styleId="Adresseexpditeur">
    <w:name w:val="envelope return"/>
    <w:rsid w:val="001E2C72"/>
    <w:pPr>
      <w:spacing w:line="360" w:lineRule="auto"/>
    </w:pPr>
    <w:rPr>
      <w:sz w:val="19"/>
      <w:lang w:val="en-US"/>
    </w:rPr>
  </w:style>
  <w:style w:type="paragraph" w:styleId="Adressedestinataire">
    <w:name w:val="envelope address"/>
    <w:rsid w:val="001E2C72"/>
    <w:pPr>
      <w:framePr w:w="4320" w:h="2160" w:hRule="exact" w:hSpace="141" w:wrap="auto" w:hAnchor="page" w:xAlign="center" w:yAlign="bottom"/>
      <w:spacing w:line="360" w:lineRule="auto"/>
      <w:ind w:left="1"/>
    </w:pPr>
    <w:rPr>
      <w:sz w:val="19"/>
      <w:szCs w:val="24"/>
      <w:lang w:val="en-US"/>
    </w:rPr>
  </w:style>
  <w:style w:type="paragraph" w:styleId="Signature">
    <w:name w:val="Signature"/>
    <w:rsid w:val="001E2C72"/>
    <w:pPr>
      <w:spacing w:line="360" w:lineRule="auto"/>
      <w:ind w:left="4252"/>
    </w:pPr>
    <w:rPr>
      <w:sz w:val="19"/>
      <w:szCs w:val="24"/>
      <w:lang w:val="en-US"/>
    </w:rPr>
  </w:style>
  <w:style w:type="paragraph" w:styleId="Sous-titre">
    <w:name w:val="Subtitle"/>
    <w:link w:val="Sous-titreCar"/>
    <w:uiPriority w:val="11"/>
    <w:qFormat/>
    <w:rsid w:val="001E2C72"/>
    <w:pPr>
      <w:suppressAutoHyphens/>
      <w:spacing w:after="680" w:line="340" w:lineRule="exact"/>
      <w:outlineLvl w:val="1"/>
    </w:pPr>
    <w:rPr>
      <w:sz w:val="28"/>
      <w:szCs w:val="24"/>
      <w:lang w:val="en-US"/>
    </w:rPr>
  </w:style>
  <w:style w:type="paragraph" w:styleId="TM2">
    <w:name w:val="toc 2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:lang w:val="en-US"/>
    </w:rPr>
  </w:style>
  <w:style w:type="paragraph" w:styleId="TM3">
    <w:name w:val="toc 3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:lang w:val="en-US"/>
    </w:rPr>
  </w:style>
  <w:style w:type="paragraph" w:styleId="TM4">
    <w:name w:val="toc 4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:lang w:val="en-US"/>
    </w:rPr>
  </w:style>
  <w:style w:type="paragraph" w:styleId="TM5">
    <w:name w:val="toc 5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:lang w:val="en-US"/>
    </w:rPr>
  </w:style>
  <w:style w:type="paragraph" w:styleId="TM6">
    <w:name w:val="toc 6"/>
    <w:uiPriority w:val="39"/>
    <w:rsid w:val="009C3DF1"/>
    <w:pPr>
      <w:tabs>
        <w:tab w:val="left" w:pos="680"/>
      </w:tabs>
      <w:suppressAutoHyphens/>
      <w:spacing w:before="390" w:line="300" w:lineRule="exact"/>
      <w:ind w:left="680" w:hanging="680"/>
    </w:pPr>
    <w:rPr>
      <w:rFonts w:ascii="DG Meta Science" w:hAnsi="DG Meta Science" w:cs="DG Meta Science"/>
      <w:b/>
      <w:sz w:val="24"/>
      <w:szCs w:val="24"/>
      <w:lang w:val="en-US"/>
    </w:rPr>
  </w:style>
  <w:style w:type="paragraph" w:styleId="TM7">
    <w:name w:val="toc 7"/>
    <w:rsid w:val="009C3DF1"/>
    <w:pPr>
      <w:suppressAutoHyphens/>
      <w:spacing w:line="260" w:lineRule="exact"/>
    </w:pPr>
    <w:rPr>
      <w:rFonts w:ascii="DG Meta Science" w:hAnsi="DG Meta Science" w:cs="DG Meta Science"/>
      <w:b/>
      <w:sz w:val="19"/>
      <w:szCs w:val="24"/>
      <w:lang w:val="en-US"/>
    </w:rPr>
  </w:style>
  <w:style w:type="paragraph" w:styleId="TM8">
    <w:name w:val="toc 8"/>
    <w:rsid w:val="009C3DF1"/>
    <w:pPr>
      <w:suppressAutoHyphens/>
      <w:spacing w:line="260" w:lineRule="exact"/>
    </w:pPr>
    <w:rPr>
      <w:rFonts w:ascii="DG Meta Science" w:hAnsi="DG Meta Science" w:cs="DG Meta Science"/>
      <w:sz w:val="19"/>
      <w:szCs w:val="24"/>
      <w:lang w:val="en-US"/>
    </w:rPr>
  </w:style>
  <w:style w:type="paragraph" w:styleId="TM9">
    <w:name w:val="toc 9"/>
    <w:rsid w:val="009C3DF1"/>
    <w:pPr>
      <w:suppressAutoHyphens/>
      <w:spacing w:before="260" w:line="260" w:lineRule="exact"/>
    </w:pPr>
    <w:rPr>
      <w:rFonts w:ascii="DG Meta Science" w:hAnsi="DG Meta Science" w:cs="DG Meta Science"/>
      <w:sz w:val="19"/>
      <w:szCs w:val="24"/>
      <w:lang w:val="en-US"/>
    </w:rPr>
  </w:style>
  <w:style w:type="character" w:styleId="Numrodeligne">
    <w:name w:val="line number"/>
    <w:rsid w:val="00903FCE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:lang w:val="en-US"/>
    </w:rPr>
  </w:style>
  <w:style w:type="paragraph" w:customStyle="1" w:styleId="frontmattertitle">
    <w:name w:val="front_matter_title"/>
    <w:next w:val="paraignoreindent"/>
    <w:qFormat/>
    <w:rsid w:val="00601CFB"/>
    <w:pPr>
      <w:keepNext/>
      <w:pageBreakBefore/>
      <w:suppressAutoHyphens/>
      <w:spacing w:after="260" w:line="390" w:lineRule="exact"/>
    </w:pPr>
    <w:rPr>
      <w:rFonts w:ascii="DG Meta Science" w:hAnsi="DG Meta Science" w:cs="DG Meta Science"/>
      <w:b/>
      <w:sz w:val="30"/>
      <w:szCs w:val="24"/>
      <w:lang w:val="en-US"/>
    </w:rPr>
  </w:style>
  <w:style w:type="paragraph" w:customStyle="1" w:styleId="backmattertitle">
    <w:name w:val="back_matter_title"/>
    <w:next w:val="intro"/>
    <w:uiPriority w:val="4"/>
    <w:qFormat/>
    <w:rsid w:val="00D01490"/>
    <w:pPr>
      <w:keepNext/>
      <w:pageBreakBefore/>
      <w:suppressAutoHyphens/>
      <w:spacing w:after="260" w:line="390" w:lineRule="exact"/>
    </w:pPr>
    <w:rPr>
      <w:rFonts w:ascii="DG Meta Science" w:hAnsi="DG Meta Science" w:cs="DG Meta Science"/>
      <w:b/>
      <w:sz w:val="30"/>
      <w:szCs w:val="24"/>
      <w:lang w:val="en-US"/>
    </w:rPr>
  </w:style>
  <w:style w:type="paragraph" w:customStyle="1" w:styleId="subreferencetitle">
    <w:name w:val="sub_reference_title"/>
    <w:next w:val="reference"/>
    <w:rsid w:val="00260697"/>
    <w:pPr>
      <w:keepNext/>
      <w:spacing w:before="340" w:after="170" w:line="300" w:lineRule="exact"/>
    </w:pPr>
    <w:rPr>
      <w:rFonts w:ascii="DG Meta Science" w:hAnsi="DG Meta Science" w:cs="DG Meta Science"/>
      <w:b/>
      <w:sz w:val="19"/>
      <w:szCs w:val="24"/>
      <w:lang w:val="en-US"/>
    </w:rPr>
  </w:style>
  <w:style w:type="paragraph" w:customStyle="1" w:styleId="RNAuen">
    <w:name w:val="RN_Außen"/>
    <w:qFormat/>
    <w:rsid w:val="00903FCE"/>
    <w:pPr>
      <w:framePr w:wrap="around" w:vAnchor="text" w:hAnchor="page" w:xAlign="outside" w:y="1"/>
      <w:suppressAutoHyphens/>
      <w:spacing w:line="260" w:lineRule="exact"/>
      <w:ind w:left="113" w:right="113"/>
    </w:pPr>
    <w:rPr>
      <w:sz w:val="16"/>
      <w:szCs w:val="24"/>
      <w:lang w:val="en-US"/>
    </w:rPr>
  </w:style>
  <w:style w:type="paragraph" w:customStyle="1" w:styleId="wortmarkeunten">
    <w:name w:val="wortmarke_unten"/>
    <w:rsid w:val="004E6308"/>
    <w:pPr>
      <w:framePr w:w="1684" w:h="261" w:hRule="exact" w:wrap="around" w:hAnchor="margin" w:xAlign="inside" w:yAlign="bottom"/>
      <w:spacing w:line="260" w:lineRule="exact"/>
    </w:pPr>
    <w:rPr>
      <w:rFonts w:ascii="DG Meta Science" w:hAnsi="DG Meta Science" w:cs="DG Meta Science"/>
      <w:b/>
      <w:w w:val="120"/>
      <w:sz w:val="26"/>
      <w:szCs w:val="26"/>
      <w:lang w:val="en-US"/>
    </w:rPr>
  </w:style>
  <w:style w:type="paragraph" w:customStyle="1" w:styleId="quotetitle">
    <w:name w:val="quote_title"/>
    <w:next w:val="quotation"/>
    <w:rsid w:val="00836FA3"/>
    <w:pPr>
      <w:spacing w:before="220" w:after="220" w:line="220" w:lineRule="exact"/>
      <w:ind w:left="340"/>
    </w:pPr>
    <w:rPr>
      <w:sz w:val="16"/>
      <w:szCs w:val="24"/>
      <w:lang w:val="en-US"/>
    </w:rPr>
  </w:style>
  <w:style w:type="table" w:customStyle="1" w:styleId="tablelayout">
    <w:name w:val="table_layout"/>
    <w:basedOn w:val="Grilledutableau"/>
    <w:qFormat/>
    <w:rsid w:val="00443B58"/>
    <w:pPr>
      <w:spacing w:line="220" w:lineRule="exact"/>
    </w:pPr>
    <w:rPr>
      <w:rFonts w:ascii="DG Meta Science" w:hAnsi="DG Meta Science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DG Meta Science" w:hAnsi="DG Meta Science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paragraph" w:customStyle="1" w:styleId="Symbol">
    <w:name w:val="Symbol"/>
    <w:rsid w:val="00EF6D38"/>
    <w:pPr>
      <w:framePr w:wrap="around" w:vAnchor="text" w:hAnchor="page" w:xAlign="outside" w:y="341"/>
      <w:ind w:left="113" w:right="113"/>
    </w:pPr>
    <w:rPr>
      <w:sz w:val="16"/>
      <w:szCs w:val="24"/>
      <w:lang w:val="en-US"/>
    </w:rPr>
  </w:style>
  <w:style w:type="paragraph" w:customStyle="1" w:styleId="paraignoreindent">
    <w:name w:val="para_ignore_indent"/>
    <w:next w:val="paragraph"/>
    <w:qFormat/>
    <w:rsid w:val="001D6C8A"/>
    <w:pPr>
      <w:spacing w:line="260" w:lineRule="exact"/>
      <w:jc w:val="both"/>
    </w:pPr>
    <w:rPr>
      <w:sz w:val="19"/>
      <w:szCs w:val="24"/>
      <w:lang w:val="en-US"/>
    </w:rPr>
  </w:style>
  <w:style w:type="character" w:customStyle="1" w:styleId="italic">
    <w:name w:val="italic"/>
    <w:qFormat/>
    <w:rsid w:val="008E5DE3"/>
    <w:rPr>
      <w:i/>
      <w:lang w:val="en-US"/>
    </w:rPr>
  </w:style>
  <w:style w:type="character" w:customStyle="1" w:styleId="bold">
    <w:name w:val="bold"/>
    <w:qFormat/>
    <w:rsid w:val="008E5DE3"/>
    <w:rPr>
      <w:b/>
      <w:lang w:val="en-US"/>
    </w:rPr>
  </w:style>
  <w:style w:type="character" w:customStyle="1" w:styleId="smallcaps">
    <w:name w:val="smallcaps"/>
    <w:qFormat/>
    <w:rsid w:val="008E5DE3"/>
    <w:rPr>
      <w:smallCaps/>
      <w:lang w:val="en-US"/>
    </w:rPr>
  </w:style>
  <w:style w:type="paragraph" w:customStyle="1" w:styleId="symbollist">
    <w:name w:val="symbol_list"/>
    <w:qFormat/>
    <w:rsid w:val="00C93242"/>
    <w:pPr>
      <w:numPr>
        <w:numId w:val="9"/>
      </w:numPr>
      <w:spacing w:after="260" w:line="260" w:lineRule="exact"/>
      <w:contextualSpacing/>
      <w:jc w:val="both"/>
    </w:pPr>
    <w:rPr>
      <w:sz w:val="19"/>
      <w:szCs w:val="24"/>
      <w:lang w:val="en-US"/>
    </w:rPr>
  </w:style>
  <w:style w:type="character" w:customStyle="1" w:styleId="linenumbers">
    <w:name w:val="line_numbers"/>
    <w:uiPriority w:val="14"/>
    <w:rsid w:val="00BA439E"/>
    <w:rPr>
      <w:rFonts w:ascii="DG Meta Serif Science" w:hAnsi="DG Meta Serif Science"/>
      <w:b w:val="0"/>
      <w:i w:val="0"/>
      <w:sz w:val="16"/>
      <w:lang w:val="en-US"/>
    </w:rPr>
  </w:style>
  <w:style w:type="character" w:customStyle="1" w:styleId="marginnumber">
    <w:name w:val="margin number"/>
    <w:uiPriority w:val="14"/>
    <w:rsid w:val="00BA439E"/>
    <w:rPr>
      <w:rFonts w:ascii="DG Meta Serif Science" w:hAnsi="DG Meta Serif Science"/>
      <w:b/>
      <w:i w:val="0"/>
      <w:sz w:val="16"/>
      <w:lang w:val="en-US"/>
    </w:rPr>
  </w:style>
  <w:style w:type="paragraph" w:customStyle="1" w:styleId="apparatus">
    <w:name w:val="apparatus"/>
    <w:uiPriority w:val="27"/>
    <w:rsid w:val="00BD6851"/>
    <w:pPr>
      <w:framePr w:w="6576" w:vSpace="333" w:wrap="around" w:hAnchor="margin" w:xAlign="center" w:yAlign="bottom"/>
      <w:spacing w:line="220" w:lineRule="exact"/>
      <w:jc w:val="both"/>
    </w:pPr>
    <w:rPr>
      <w:rFonts w:cs="DG Meta Science"/>
      <w:sz w:val="16"/>
      <w:szCs w:val="24"/>
      <w:lang w:val="en-US"/>
    </w:rPr>
  </w:style>
  <w:style w:type="character" w:customStyle="1" w:styleId="Balken1">
    <w:name w:val="Balken1"/>
    <w:uiPriority w:val="1"/>
    <w:qFormat/>
    <w:rsid w:val="004B4968"/>
    <w:rPr>
      <w:rFonts w:ascii="DG Meta Science" w:hAnsi="DG Meta Science" w:cs="DG Meta Science"/>
      <w:sz w:val="19"/>
      <w:szCs w:val="19"/>
      <w:lang w:val="en-US"/>
    </w:rPr>
  </w:style>
  <w:style w:type="paragraph" w:customStyle="1" w:styleId="Balken2">
    <w:name w:val="Balken2"/>
    <w:rsid w:val="00BA439E"/>
    <w:pPr>
      <w:spacing w:after="16" w:line="260" w:lineRule="exact"/>
    </w:pPr>
    <w:rPr>
      <w:rFonts w:ascii="DG Meta Science" w:hAnsi="DG Meta Science" w:cs="DG Meta Science"/>
      <w:sz w:val="32"/>
      <w:szCs w:val="24"/>
      <w:lang w:val="en-US"/>
    </w:rPr>
  </w:style>
  <w:style w:type="character" w:customStyle="1" w:styleId="Balken3">
    <w:name w:val="Balken3"/>
    <w:uiPriority w:val="1"/>
    <w:qFormat/>
    <w:rsid w:val="004B4968"/>
    <w:rPr>
      <w:rFonts w:ascii="DG Meta Science" w:hAnsi="DG Meta Science"/>
      <w:sz w:val="19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66E93"/>
    <w:rPr>
      <w:i/>
      <w:iCs/>
      <w:color w:val="000000"/>
      <w:lang w:val="en-US"/>
    </w:rPr>
  </w:style>
  <w:style w:type="character" w:customStyle="1" w:styleId="CitationCar">
    <w:name w:val="Citation Car"/>
    <w:link w:val="Citation"/>
    <w:uiPriority w:val="29"/>
    <w:rsid w:val="00FC51CD"/>
    <w:rPr>
      <w:i/>
      <w:iCs/>
      <w:color w:val="000000"/>
      <w:sz w:val="19"/>
      <w:szCs w:val="24"/>
      <w:lang w:val="en-US"/>
    </w:rPr>
  </w:style>
  <w:style w:type="character" w:customStyle="1" w:styleId="ZFSpaceViertelgeviert">
    <w:name w:val="ZF_Space_Viertelgeviert"/>
    <w:rsid w:val="00E76732"/>
    <w:rPr>
      <w:rFonts w:cs="Arial"/>
      <w:spacing w:val="20"/>
      <w:lang w:val="en-US"/>
    </w:rPr>
  </w:style>
  <w:style w:type="paragraph" w:customStyle="1" w:styleId="Abstandhalter">
    <w:name w:val="Abstandhalter"/>
    <w:rsid w:val="008B2C5A"/>
    <w:pPr>
      <w:keepNext/>
      <w:spacing w:line="80" w:lineRule="exact"/>
    </w:pPr>
    <w:rPr>
      <w:rFonts w:cs="DG Meta Science"/>
      <w:sz w:val="19"/>
      <w:szCs w:val="19"/>
      <w:lang w:val="en-US"/>
    </w:rPr>
  </w:style>
  <w:style w:type="paragraph" w:customStyle="1" w:styleId="box">
    <w:name w:val="box"/>
    <w:rsid w:val="00375D2C"/>
    <w:pPr>
      <w:spacing w:line="220" w:lineRule="exact"/>
      <w:jc w:val="both"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backmattersubtitle">
    <w:name w:val="back_matter_subtitle"/>
    <w:next w:val="reference"/>
    <w:rsid w:val="00BA439E"/>
    <w:pPr>
      <w:keepNext/>
      <w:suppressAutoHyphens/>
      <w:spacing w:before="340" w:after="170" w:line="300" w:lineRule="exact"/>
    </w:pPr>
    <w:rPr>
      <w:rFonts w:ascii="DG Meta Science" w:hAnsi="DG Meta Science" w:cs="DG Meta Science"/>
      <w:b/>
      <w:bCs/>
      <w:sz w:val="24"/>
      <w:szCs w:val="23"/>
      <w:lang w:val="en-US"/>
    </w:rPr>
  </w:style>
  <w:style w:type="paragraph" w:customStyle="1" w:styleId="intro">
    <w:name w:val="intro"/>
    <w:qFormat/>
    <w:rsid w:val="008E5DE3"/>
    <w:pPr>
      <w:spacing w:after="390" w:line="220" w:lineRule="exact"/>
      <w:contextualSpacing/>
      <w:jc w:val="both"/>
    </w:pPr>
    <w:rPr>
      <w:rFonts w:ascii="DG Meta Science" w:hAnsi="DG Meta Science" w:cs="DG Meta Science"/>
      <w:sz w:val="16"/>
      <w:szCs w:val="16"/>
      <w:lang w:val="en-US"/>
    </w:rPr>
  </w:style>
  <w:style w:type="paragraph" w:styleId="En-ttedetabledesmatires">
    <w:name w:val="TOC Heading"/>
    <w:next w:val="Normal"/>
    <w:uiPriority w:val="39"/>
    <w:qFormat/>
    <w:rsid w:val="00ED69F3"/>
    <w:pPr>
      <w:keepNext/>
      <w:spacing w:after="260" w:line="390" w:lineRule="exact"/>
    </w:pPr>
    <w:rPr>
      <w:rFonts w:ascii="DG Meta Science" w:hAnsi="DG Meta Science" w:cs="DG Meta Science"/>
      <w:b/>
      <w:bCs/>
      <w:sz w:val="30"/>
      <w:szCs w:val="28"/>
      <w:lang w:val="en-US"/>
    </w:rPr>
  </w:style>
  <w:style w:type="table" w:customStyle="1" w:styleId="Listefonce1">
    <w:name w:val="Liste foncée1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ecouleur1">
    <w:name w:val="Liste couleur1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ramecouleur1">
    <w:name w:val="Trame couleur1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Grillecouleur1">
    <w:name w:val="Grille couleur1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steclaire1">
    <w:name w:val="Liste claire1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">
    <w:name w:val="Liste claire - Accent 11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semiHidden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Ombrageclair1">
    <w:name w:val="Ombrage clair1"/>
    <w:basedOn w:val="TableauNormal"/>
    <w:uiPriority w:val="60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semiHidden/>
    <w:rsid w:val="0005211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semiHidden/>
    <w:rsid w:val="0005211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semiHidden/>
    <w:rsid w:val="0005211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semiHidden/>
    <w:rsid w:val="0005211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semiHidden/>
    <w:rsid w:val="0005211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semiHidden/>
    <w:rsid w:val="0005211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illeclaire1">
    <w:name w:val="Grille claire1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semiHidden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Citationintense">
    <w:name w:val="Intense Quote"/>
    <w:next w:val="Normal"/>
    <w:link w:val="CitationintenseCar"/>
    <w:uiPriority w:val="30"/>
    <w:qFormat/>
    <w:rsid w:val="00052114"/>
    <w:pPr>
      <w:spacing w:before="200" w:after="280" w:line="360" w:lineRule="auto"/>
      <w:ind w:left="936" w:right="936"/>
    </w:pPr>
    <w:rPr>
      <w:bCs/>
      <w:iCs/>
      <w:sz w:val="19"/>
      <w:szCs w:val="24"/>
      <w:lang w:val="en-US"/>
    </w:rPr>
  </w:style>
  <w:style w:type="character" w:customStyle="1" w:styleId="CitationintenseCar">
    <w:name w:val="Citation intense Car"/>
    <w:link w:val="Citationintense"/>
    <w:uiPriority w:val="30"/>
    <w:rsid w:val="00FC51CD"/>
    <w:rPr>
      <w:bCs/>
      <w:iCs/>
      <w:sz w:val="19"/>
      <w:szCs w:val="24"/>
      <w:lang w:val="en-US"/>
    </w:rPr>
  </w:style>
  <w:style w:type="paragraph" w:styleId="Sansinterligne">
    <w:name w:val="No Spacing"/>
    <w:next w:val="Normal"/>
    <w:uiPriority w:val="1"/>
    <w:qFormat/>
    <w:rsid w:val="00052114"/>
    <w:rPr>
      <w:sz w:val="19"/>
      <w:szCs w:val="24"/>
      <w:lang w:val="en-US"/>
    </w:rPr>
  </w:style>
  <w:style w:type="paragraph" w:styleId="Paragraphedeliste">
    <w:name w:val="List Paragraph"/>
    <w:next w:val="Normal"/>
    <w:uiPriority w:val="34"/>
    <w:qFormat/>
    <w:rsid w:val="00052114"/>
    <w:pPr>
      <w:spacing w:line="360" w:lineRule="auto"/>
      <w:ind w:left="708"/>
    </w:pPr>
    <w:rPr>
      <w:sz w:val="19"/>
      <w:szCs w:val="24"/>
      <w:lang w:val="en-US"/>
    </w:rPr>
  </w:style>
  <w:style w:type="paragraph" w:styleId="Bibliographie">
    <w:name w:val="Bibliography"/>
    <w:uiPriority w:val="37"/>
    <w:rsid w:val="00052114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  <w:lang w:val="en-US"/>
    </w:rPr>
  </w:style>
  <w:style w:type="table" w:customStyle="1" w:styleId="Listemoyenne11">
    <w:name w:val="Liste moyenne 11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stemoyenne1-Accent11">
    <w:name w:val="Liste moyenne 1 - Accent 11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moyenne21">
    <w:name w:val="Liste moyenne 21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1">
    <w:name w:val="Trame moyenne 11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rsid w:val="0005211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llemoyenne11">
    <w:name w:val="Grille moyenne 11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semiHidden/>
    <w:rsid w:val="0005211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Grillemoyenne21">
    <w:name w:val="Grille moyenne 21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31">
    <w:name w:val="Grille moyenne 31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ccentuationintense">
    <w:name w:val="Intense Emphasis"/>
    <w:uiPriority w:val="21"/>
    <w:qFormat/>
    <w:rsid w:val="00767749"/>
    <w:rPr>
      <w:rFonts w:ascii="DG Meta Serif Science" w:hAnsi="DG Meta Serif Science" w:cs="DG Meta Serif Science"/>
      <w:b w:val="0"/>
      <w:bCs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Rfrenceintense">
    <w:name w:val="Intense Reference"/>
    <w:uiPriority w:val="32"/>
    <w:qFormat/>
    <w:rsid w:val="00767749"/>
    <w:rPr>
      <w:rFonts w:ascii="DG Meta Serif Science" w:hAnsi="DG Meta Serif Science" w:cs="DG Meta Serif Science"/>
      <w:b w:val="0"/>
      <w:bCs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Textedelespacerserv">
    <w:name w:val="Placeholder Text"/>
    <w:uiPriority w:val="99"/>
    <w:rsid w:val="00767749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Accentuationlgre">
    <w:name w:val="Subtle Emphasis"/>
    <w:uiPriority w:val="19"/>
    <w:qFormat/>
    <w:rsid w:val="00767749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styleId="Rfrencelgre">
    <w:name w:val="Subtle Reference"/>
    <w:uiPriority w:val="31"/>
    <w:qFormat/>
    <w:rsid w:val="00767749"/>
    <w:rPr>
      <w:rFonts w:ascii="DG Meta Serif Science" w:hAnsi="DG Meta Serif Science" w:cs="DG Meta Serif Science"/>
      <w:b w:val="0"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character" w:customStyle="1" w:styleId="dateline">
    <w:name w:val="dateline"/>
    <w:uiPriority w:val="8"/>
    <w:qFormat/>
    <w:rsid w:val="00BA439E"/>
    <w:rPr>
      <w:rFonts w:ascii="DG Meta Science" w:hAnsi="DG Meta Science" w:cs="DG Meta Science"/>
      <w:b/>
      <w:sz w:val="19"/>
      <w:lang w:val="en-US"/>
    </w:rPr>
  </w:style>
  <w:style w:type="paragraph" w:customStyle="1" w:styleId="sectionhead">
    <w:name w:val="section_head"/>
    <w:next w:val="section"/>
    <w:rsid w:val="00750BDC"/>
    <w:pPr>
      <w:keepNext/>
      <w:spacing w:before="520" w:line="260" w:lineRule="exact"/>
      <w:ind w:left="340"/>
      <w:jc w:val="both"/>
    </w:pPr>
    <w:rPr>
      <w:rFonts w:ascii="DG Meta Science" w:hAnsi="DG Meta Science"/>
      <w:b/>
      <w:sz w:val="19"/>
      <w:szCs w:val="24"/>
      <w:lang w:val="en-US"/>
    </w:rPr>
  </w:style>
  <w:style w:type="paragraph" w:customStyle="1" w:styleId="section">
    <w:name w:val="section"/>
    <w:qFormat/>
    <w:rsid w:val="00750BDC"/>
    <w:pPr>
      <w:spacing w:after="260" w:line="260" w:lineRule="exact"/>
      <w:ind w:left="340"/>
      <w:jc w:val="both"/>
    </w:pPr>
    <w:rPr>
      <w:rFonts w:ascii="DG Meta Science" w:hAnsi="DG Meta Science"/>
      <w:b/>
      <w:sz w:val="19"/>
      <w:szCs w:val="24"/>
      <w:lang w:val="en-US"/>
    </w:rPr>
  </w:style>
  <w:style w:type="paragraph" w:customStyle="1" w:styleId="cooppartner">
    <w:name w:val="coop_partner"/>
    <w:basedOn w:val="wortmarkeunten"/>
    <w:qFormat/>
    <w:rsid w:val="00771DE5"/>
    <w:pPr>
      <w:framePr w:w="0" w:wrap="around" w:x="2082"/>
    </w:pPr>
  </w:style>
  <w:style w:type="paragraph" w:customStyle="1" w:styleId="halftitlepagetitle">
    <w:name w:val="half_title_page_title"/>
    <w:next w:val="halftitlebookseries"/>
    <w:rsid w:val="00FC51CD"/>
    <w:pPr>
      <w:suppressAutoHyphens/>
      <w:spacing w:line="260" w:lineRule="exact"/>
    </w:pPr>
    <w:rPr>
      <w:rFonts w:ascii="DG Meta Science" w:hAnsi="DG Meta Science" w:cs="DG Meta Science"/>
      <w:b/>
      <w:sz w:val="19"/>
      <w:szCs w:val="24"/>
      <w:lang w:val="en-US"/>
    </w:rPr>
  </w:style>
  <w:style w:type="paragraph" w:customStyle="1" w:styleId="seriessubtitle">
    <w:name w:val="series_subtitle"/>
    <w:rsid w:val="00FC51CD"/>
    <w:pPr>
      <w:suppressAutoHyphens/>
      <w:spacing w:after="680" w:line="340" w:lineRule="exact"/>
    </w:pPr>
    <w:rPr>
      <w:sz w:val="28"/>
      <w:szCs w:val="24"/>
      <w:lang w:val="en-US"/>
    </w:rPr>
  </w:style>
  <w:style w:type="paragraph" w:customStyle="1" w:styleId="imprint">
    <w:name w:val="imprint"/>
    <w:rsid w:val="009506DE"/>
    <w:pPr>
      <w:spacing w:line="220" w:lineRule="exact"/>
    </w:pPr>
    <w:rPr>
      <w:rFonts w:ascii="DG Meta Science" w:hAnsi="DG Meta Science" w:cs="MetaPro-Book"/>
      <w:sz w:val="16"/>
      <w:szCs w:val="16"/>
      <w:lang w:val="en-US"/>
    </w:rPr>
  </w:style>
  <w:style w:type="paragraph" w:customStyle="1" w:styleId="dedication">
    <w:name w:val="dedication"/>
    <w:rsid w:val="00C07B45"/>
    <w:pPr>
      <w:spacing w:line="260" w:lineRule="exact"/>
    </w:pPr>
    <w:rPr>
      <w:sz w:val="19"/>
      <w:szCs w:val="24"/>
      <w:lang w:val="en-US"/>
    </w:rPr>
  </w:style>
  <w:style w:type="paragraph" w:customStyle="1" w:styleId="Default">
    <w:name w:val="Default"/>
    <w:rsid w:val="00232AAD"/>
    <w:pPr>
      <w:autoSpaceDE w:val="0"/>
      <w:autoSpaceDN w:val="0"/>
      <w:adjustRightInd w:val="0"/>
    </w:pPr>
    <w:rPr>
      <w:rFonts w:ascii="MetaPro-Bold" w:hAnsi="MetaPro-Bold" w:cs="MetaPro-Bold"/>
      <w:color w:val="000000"/>
      <w:sz w:val="24"/>
      <w:szCs w:val="24"/>
      <w:lang w:val="en-US"/>
    </w:rPr>
  </w:style>
  <w:style w:type="paragraph" w:customStyle="1" w:styleId="booktitle33">
    <w:name w:val="book_title_33"/>
    <w:basedOn w:val="booktitle"/>
    <w:rsid w:val="00BA439E"/>
    <w:pPr>
      <w:spacing w:line="702" w:lineRule="exact"/>
    </w:pPr>
    <w:rPr>
      <w:sz w:val="66"/>
    </w:rPr>
  </w:style>
  <w:style w:type="paragraph" w:customStyle="1" w:styleId="author17">
    <w:name w:val="author_17"/>
    <w:basedOn w:val="author"/>
    <w:rsid w:val="00BA439E"/>
    <w:pPr>
      <w:spacing w:before="176" w:line="390" w:lineRule="exact"/>
      <w:contextualSpacing/>
    </w:pPr>
    <w:rPr>
      <w:sz w:val="34"/>
      <w:szCs w:val="34"/>
    </w:rPr>
  </w:style>
  <w:style w:type="paragraph" w:customStyle="1" w:styleId="footnoteline">
    <w:name w:val="footnote_line"/>
    <w:rsid w:val="00BA439E"/>
    <w:pPr>
      <w:spacing w:before="333" w:line="180" w:lineRule="exact"/>
    </w:pPr>
    <w:rPr>
      <w:spacing w:val="-4"/>
      <w:position w:val="-5"/>
      <w:sz w:val="16"/>
      <w:szCs w:val="19"/>
      <w:lang w:val="en-US"/>
    </w:rPr>
  </w:style>
  <w:style w:type="character" w:customStyle="1" w:styleId="superscript">
    <w:name w:val="superscript"/>
    <w:rsid w:val="008E5DE3"/>
    <w:rPr>
      <w:vertAlign w:val="superscript"/>
      <w:lang w:val="en-US"/>
    </w:rPr>
  </w:style>
  <w:style w:type="character" w:customStyle="1" w:styleId="subscript">
    <w:name w:val="subscript"/>
    <w:rsid w:val="008E5DE3"/>
    <w:rPr>
      <w:vertAlign w:val="subscript"/>
      <w:lang w:val="en-US"/>
    </w:rPr>
  </w:style>
  <w:style w:type="paragraph" w:customStyle="1" w:styleId="boxmarginal">
    <w:name w:val="box_marginal"/>
    <w:qFormat/>
    <w:rsid w:val="00375D2C"/>
    <w:pPr>
      <w:jc w:val="center"/>
    </w:pPr>
    <w:rPr>
      <w:rFonts w:ascii="DG Icons" w:hAnsi="DG Icons"/>
      <w:sz w:val="16"/>
      <w:szCs w:val="24"/>
      <w:lang w:val="en-US"/>
    </w:rPr>
  </w:style>
  <w:style w:type="paragraph" w:customStyle="1" w:styleId="serieseditor9">
    <w:name w:val="series_editor_9"/>
    <w:basedOn w:val="serieseditor"/>
    <w:rsid w:val="00BA439E"/>
    <w:pPr>
      <w:spacing w:after="260" w:line="260" w:lineRule="exact"/>
    </w:pPr>
    <w:rPr>
      <w:sz w:val="19"/>
    </w:rPr>
  </w:style>
  <w:style w:type="table" w:customStyle="1" w:styleId="boxlayout">
    <w:name w:val="box_layout"/>
    <w:basedOn w:val="TableauNormal"/>
    <w:uiPriority w:val="99"/>
    <w:qFormat/>
    <w:rsid w:val="00AE15E3"/>
    <w:pPr>
      <w:spacing w:line="220" w:lineRule="exact"/>
    </w:pPr>
    <w:rPr>
      <w:rFonts w:ascii="DG Meta Science" w:hAnsi="DG Meta Science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DG Icons" w:hAnsi="DG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DG Icons" w:hAnsi="DG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oxlist">
    <w:name w:val="box_list"/>
    <w:basedOn w:val="box"/>
    <w:qFormat/>
    <w:rsid w:val="00375D2C"/>
    <w:pPr>
      <w:ind w:left="170" w:hanging="170"/>
    </w:pPr>
  </w:style>
  <w:style w:type="numbering" w:customStyle="1" w:styleId="ueberschriftenliste">
    <w:name w:val="ueberschriftenliste"/>
    <w:basedOn w:val="Aucuneliste"/>
    <w:uiPriority w:val="99"/>
    <w:rsid w:val="003977CF"/>
    <w:pPr>
      <w:numPr>
        <w:numId w:val="31"/>
      </w:numPr>
    </w:pPr>
  </w:style>
  <w:style w:type="paragraph" w:customStyle="1" w:styleId="paragraphspacebefore">
    <w:name w:val="paragraph_space_before"/>
    <w:basedOn w:val="paragraph"/>
    <w:rsid w:val="00106FB4"/>
    <w:pPr>
      <w:spacing w:before="260"/>
      <w:ind w:firstLine="0"/>
    </w:pPr>
  </w:style>
  <w:style w:type="paragraph" w:customStyle="1" w:styleId="shorttitleleft">
    <w:name w:val="short_title_left"/>
    <w:next w:val="paraignoreindent"/>
    <w:rsid w:val="00375D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rFonts w:ascii="DG Meta Science" w:hAnsi="DG Meta Science"/>
      <w:b/>
      <w:color w:val="FF0000"/>
      <w:sz w:val="16"/>
      <w:szCs w:val="24"/>
      <w:lang w:val="en-US"/>
    </w:rPr>
  </w:style>
  <w:style w:type="paragraph" w:customStyle="1" w:styleId="shorttitleright">
    <w:name w:val="short_title_right"/>
    <w:next w:val="paraignoreindent"/>
    <w:qFormat/>
    <w:rsid w:val="00375D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rFonts w:ascii="DG Meta Science" w:hAnsi="DG Meta Science"/>
      <w:b/>
      <w:color w:val="0000FF"/>
      <w:sz w:val="16"/>
      <w:szCs w:val="24"/>
      <w:lang w:val="en-US"/>
    </w:rPr>
  </w:style>
  <w:style w:type="paragraph" w:customStyle="1" w:styleId="tablelist">
    <w:name w:val="table_list"/>
    <w:basedOn w:val="tabletext"/>
    <w:rsid w:val="00375D2C"/>
    <w:pPr>
      <w:ind w:left="170" w:hanging="170"/>
    </w:pPr>
  </w:style>
  <w:style w:type="paragraph" w:customStyle="1" w:styleId="tablesymbollist">
    <w:name w:val="table_symbol_list"/>
    <w:basedOn w:val="tabletext"/>
    <w:rsid w:val="00375D2C"/>
    <w:pPr>
      <w:numPr>
        <w:numId w:val="34"/>
      </w:numPr>
    </w:pPr>
    <w:rPr>
      <w:rFonts w:cs="Times New Roman"/>
    </w:rPr>
  </w:style>
  <w:style w:type="paragraph" w:customStyle="1" w:styleId="quotationsource">
    <w:name w:val="quotation_source"/>
    <w:next w:val="paraignoreindent"/>
    <w:rsid w:val="00375D2C"/>
    <w:pPr>
      <w:spacing w:after="220" w:line="220" w:lineRule="exact"/>
      <w:ind w:left="3289"/>
      <w:jc w:val="right"/>
    </w:pPr>
    <w:rPr>
      <w:sz w:val="16"/>
      <w:szCs w:val="24"/>
      <w:lang w:val="en-US"/>
    </w:rPr>
  </w:style>
  <w:style w:type="paragraph" w:customStyle="1" w:styleId="subparttitle">
    <w:name w:val="subpart_title"/>
    <w:basedOn w:val="chaptersubtitle"/>
    <w:rsid w:val="00375D2C"/>
  </w:style>
  <w:style w:type="paragraph" w:customStyle="1" w:styleId="boxsymbollist">
    <w:name w:val="box_symbol_list"/>
    <w:qFormat/>
    <w:rsid w:val="00255C29"/>
    <w:pPr>
      <w:numPr>
        <w:numId w:val="50"/>
      </w:numPr>
      <w:spacing w:line="220" w:lineRule="exact"/>
      <w:jc w:val="both"/>
    </w:pPr>
    <w:rPr>
      <w:rFonts w:ascii="DG Meta Science" w:hAnsi="DG Meta Science" w:cs="Times New Roman"/>
      <w:sz w:val="16"/>
      <w:szCs w:val="24"/>
      <w:lang w:val="en-US"/>
    </w:rPr>
  </w:style>
  <w:style w:type="paragraph" w:customStyle="1" w:styleId="edition">
    <w:name w:val="edition"/>
    <w:basedOn w:val="editor"/>
    <w:rsid w:val="00BA439E"/>
  </w:style>
  <w:style w:type="paragraph" w:customStyle="1" w:styleId="articletype2">
    <w:name w:val="article_type_2"/>
    <w:basedOn w:val="Normal"/>
    <w:rsid w:val="00BA439E"/>
    <w:pPr>
      <w:suppressAutoHyphens/>
      <w:spacing w:after="260" w:line="300" w:lineRule="exact"/>
      <w:contextualSpacing/>
    </w:pPr>
    <w:rPr>
      <w:rFonts w:ascii="DG Meta Science" w:hAnsi="DG Meta Science"/>
      <w:lang w:val="en-US"/>
    </w:rPr>
  </w:style>
  <w:style w:type="paragraph" w:customStyle="1" w:styleId="openaccess">
    <w:name w:val="open_access"/>
    <w:qFormat/>
    <w:rsid w:val="00BA439E"/>
    <w:pPr>
      <w:framePr w:wrap="around" w:hAnchor="margin" w:xAlign="right" w:yAlign="top" w:anchorLock="1"/>
      <w:spacing w:line="300" w:lineRule="exact"/>
    </w:pPr>
    <w:rPr>
      <w:rFonts w:ascii="DG Meta Science" w:hAnsi="DG Meta Science"/>
      <w:b/>
      <w:sz w:val="24"/>
      <w:szCs w:val="24"/>
      <w:lang w:val="en-US"/>
    </w:rPr>
  </w:style>
  <w:style w:type="paragraph" w:customStyle="1" w:styleId="rhpage1">
    <w:name w:val="rh_page1"/>
    <w:basedOn w:val="En-tte"/>
    <w:semiHidden/>
    <w:rsid w:val="001B05EC"/>
    <w:pPr>
      <w:pBdr>
        <w:top w:val="single" w:sz="12" w:space="1" w:color="auto"/>
      </w:pBdr>
      <w:spacing w:before="80" w:line="60" w:lineRule="exact"/>
      <w:ind w:left="40" w:right="40"/>
    </w:pPr>
  </w:style>
  <w:style w:type="paragraph" w:customStyle="1" w:styleId="articletitle">
    <w:name w:val="article_title"/>
    <w:rsid w:val="00BA439E"/>
    <w:pPr>
      <w:suppressAutoHyphens/>
      <w:spacing w:after="260" w:line="390" w:lineRule="exact"/>
    </w:pPr>
    <w:rPr>
      <w:rFonts w:ascii="DG Meta Science" w:hAnsi="DG Meta Science" w:cs="DG Meta Science"/>
      <w:b/>
      <w:sz w:val="34"/>
      <w:szCs w:val="24"/>
      <w:lang w:val="en-US"/>
    </w:rPr>
  </w:style>
  <w:style w:type="paragraph" w:customStyle="1" w:styleId="articlededication">
    <w:name w:val="article_dedication"/>
    <w:uiPriority w:val="8"/>
    <w:rsid w:val="00BA439E"/>
    <w:pPr>
      <w:spacing w:after="520" w:line="220" w:lineRule="exact"/>
      <w:contextualSpacing/>
    </w:pPr>
    <w:rPr>
      <w:rFonts w:ascii="DG Meta Science" w:hAnsi="DG Meta Science" w:cs="DG Meta Science"/>
      <w:sz w:val="16"/>
      <w:szCs w:val="24"/>
      <w:lang w:val="en-US"/>
    </w:rPr>
  </w:style>
  <w:style w:type="paragraph" w:customStyle="1" w:styleId="acknowledgement">
    <w:name w:val="acknowledgement"/>
    <w:uiPriority w:val="13"/>
    <w:rsid w:val="00BA439E"/>
    <w:pPr>
      <w:spacing w:before="260" w:line="260" w:lineRule="exact"/>
      <w:jc w:val="both"/>
    </w:pPr>
    <w:rPr>
      <w:sz w:val="19"/>
      <w:szCs w:val="24"/>
      <w:lang w:val="en-US"/>
    </w:rPr>
  </w:style>
  <w:style w:type="paragraph" w:customStyle="1" w:styleId="articlenote">
    <w:name w:val="article_note"/>
    <w:basedOn w:val="address"/>
    <w:rsid w:val="00BD6851"/>
    <w:pPr>
      <w:framePr w:wrap="around"/>
    </w:pPr>
  </w:style>
  <w:style w:type="paragraph" w:customStyle="1" w:styleId="booktitle24">
    <w:name w:val="book_title_24"/>
    <w:basedOn w:val="booktitle"/>
    <w:rsid w:val="003E2818"/>
    <w:pPr>
      <w:spacing w:line="520" w:lineRule="exact"/>
    </w:pPr>
    <w:rPr>
      <w:sz w:val="48"/>
    </w:rPr>
  </w:style>
  <w:style w:type="paragraph" w:customStyle="1" w:styleId="articletype">
    <w:name w:val="article_type"/>
    <w:next w:val="Normal"/>
    <w:uiPriority w:val="2"/>
    <w:rsid w:val="00223425"/>
    <w:pPr>
      <w:suppressAutoHyphens/>
      <w:spacing w:after="260" w:line="300" w:lineRule="exact"/>
    </w:pPr>
    <w:rPr>
      <w:rFonts w:ascii="DG Meta Science" w:hAnsi="DG Meta Science"/>
      <w:b/>
      <w:sz w:val="24"/>
      <w:szCs w:val="24"/>
      <w:lang w:val="en-US"/>
    </w:rPr>
  </w:style>
  <w:style w:type="paragraph" w:customStyle="1" w:styleId="articleauthor">
    <w:name w:val="article_author"/>
    <w:next w:val="articletitle"/>
    <w:rsid w:val="00223425"/>
    <w:pPr>
      <w:keepNext/>
      <w:suppressAutoHyphens/>
      <w:spacing w:line="300" w:lineRule="exact"/>
    </w:pPr>
    <w:rPr>
      <w:rFonts w:ascii="DG Meta Science" w:hAnsi="DG Meta Science"/>
      <w:sz w:val="24"/>
      <w:szCs w:val="24"/>
      <w:lang w:val="en-US"/>
    </w:rPr>
  </w:style>
  <w:style w:type="paragraph" w:customStyle="1" w:styleId="articlesubtitle">
    <w:name w:val="article_subtitle"/>
    <w:uiPriority w:val="1"/>
    <w:rsid w:val="00223425"/>
    <w:pPr>
      <w:suppressAutoHyphens/>
      <w:spacing w:after="310" w:line="300" w:lineRule="exact"/>
    </w:pPr>
    <w:rPr>
      <w:rFonts w:ascii="DG Meta Science" w:hAnsi="DG Meta Science" w:cs="DG Meta Science"/>
      <w:sz w:val="24"/>
      <w:szCs w:val="24"/>
      <w:lang w:val="en-US"/>
    </w:rPr>
  </w:style>
  <w:style w:type="paragraph" w:customStyle="1" w:styleId="articletitleshort">
    <w:name w:val="article_title_short"/>
    <w:semiHidden/>
    <w:rsid w:val="00223425"/>
    <w:pPr>
      <w:spacing w:after="310" w:line="300" w:lineRule="exact"/>
    </w:pPr>
    <w:rPr>
      <w:rFonts w:ascii="DG Meta Science" w:hAnsi="DG Meta Science" w:cs="DG Meta Science"/>
      <w:sz w:val="24"/>
      <w:szCs w:val="24"/>
      <w:lang w:val="en-US"/>
    </w:rPr>
  </w:style>
  <w:style w:type="paragraph" w:customStyle="1" w:styleId="boxstartend">
    <w:name w:val="box_start_end"/>
    <w:basedOn w:val="box"/>
    <w:qFormat/>
    <w:rsid w:val="00766518"/>
    <w:pPr>
      <w:spacing w:line="120" w:lineRule="exact"/>
    </w:pPr>
    <w:rPr>
      <w:sz w:val="4"/>
    </w:rPr>
  </w:style>
  <w:style w:type="character" w:customStyle="1" w:styleId="TextedebullesCar">
    <w:name w:val="Texte de bulles Car"/>
    <w:basedOn w:val="Policepardfaut"/>
    <w:link w:val="Textedebulles"/>
    <w:uiPriority w:val="99"/>
    <w:rsid w:val="003C5E89"/>
    <w:rPr>
      <w:sz w:val="19"/>
      <w:szCs w:val="16"/>
    </w:rPr>
  </w:style>
  <w:style w:type="character" w:customStyle="1" w:styleId="NotedefinCar">
    <w:name w:val="Note de fin Car"/>
    <w:basedOn w:val="Policepardfaut"/>
    <w:link w:val="Notedefin"/>
    <w:uiPriority w:val="99"/>
    <w:rsid w:val="003C5E89"/>
    <w:rPr>
      <w:rFonts w:ascii="DG Meta Science" w:hAnsi="DG Meta Science" w:cs="DG Meta Science"/>
      <w:sz w:val="16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3C5E89"/>
    <w:rPr>
      <w:sz w:val="19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C5E89"/>
    <w:rPr>
      <w:bCs/>
      <w:sz w:val="19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C5E89"/>
    <w:rPr>
      <w:rFonts w:ascii="DG Meta Science" w:hAnsi="DG Meta Science" w:cs="DG Meta Science"/>
      <w:sz w:val="16"/>
      <w:lang w:val="en-US"/>
    </w:rPr>
  </w:style>
  <w:style w:type="paragraph" w:styleId="Rvision">
    <w:name w:val="Revision"/>
    <w:hidden/>
    <w:uiPriority w:val="99"/>
    <w:semiHidden/>
    <w:rsid w:val="003C5E89"/>
    <w:pPr>
      <w:ind w:firstLine="357"/>
    </w:pPr>
    <w:rPr>
      <w:rFonts w:asciiTheme="minorHAnsi" w:eastAsiaTheme="minorEastAsia" w:hAnsiTheme="minorHAnsi" w:cstheme="minorBidi"/>
      <w:sz w:val="24"/>
      <w:szCs w:val="24"/>
      <w:lang w:val="en-US" w:eastAsia="en-US" w:bidi="he-IL"/>
    </w:rPr>
  </w:style>
  <w:style w:type="character" w:customStyle="1" w:styleId="En-tteCar">
    <w:name w:val="En-tête Car"/>
    <w:basedOn w:val="Policepardfaut"/>
    <w:link w:val="En-tte"/>
    <w:uiPriority w:val="99"/>
    <w:rsid w:val="003C5E89"/>
    <w:rPr>
      <w:rFonts w:ascii="DG Meta Science" w:hAnsi="DG Meta Science" w:cs="DG Meta Science"/>
      <w:sz w:val="16"/>
      <w:szCs w:val="16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C5E89"/>
    <w:rPr>
      <w:rFonts w:ascii="DG Meta Science" w:hAnsi="DG Meta Science" w:cs="DG Meta Science"/>
      <w:sz w:val="1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C5E89"/>
    <w:rPr>
      <w:rFonts w:ascii="DG Meta Science" w:hAnsi="DG Meta Science" w:cs="DG Meta Science"/>
      <w:b/>
      <w:sz w:val="30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C5E89"/>
    <w:rPr>
      <w:rFonts w:ascii="DG Meta Science" w:hAnsi="DG Meta Science" w:cs="DG Meta Science"/>
      <w:b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3C5E89"/>
    <w:rPr>
      <w:rFonts w:ascii="DG Meta Science" w:hAnsi="DG Meta Science" w:cs="DG Meta Science"/>
      <w:b/>
      <w:bCs/>
      <w:sz w:val="3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C5E89"/>
    <w:rPr>
      <w:rFonts w:ascii="DG Meta Science" w:hAnsi="DG Meta Science" w:cs="DG Meta Science"/>
      <w:b/>
      <w:sz w:val="19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C5E89"/>
    <w:rPr>
      <w:rFonts w:ascii="DG Meta Science" w:hAnsi="DG Meta Science" w:cs="DG Meta Science"/>
      <w:b/>
      <w:sz w:val="19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C5E89"/>
    <w:rPr>
      <w:rFonts w:ascii="DG Meta Science" w:hAnsi="DG Meta Science" w:cs="DG Meta Science"/>
      <w:b/>
      <w:sz w:val="19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3C5E89"/>
    <w:rPr>
      <w:rFonts w:ascii="DG Meta Science" w:hAnsi="DG Meta Science" w:cs="DG Meta Science"/>
      <w:b/>
      <w:bCs/>
      <w:sz w:val="19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3C5E89"/>
    <w:rPr>
      <w:rFonts w:ascii="DG Meta Science" w:hAnsi="DG Meta Science" w:cs="DG Meta Science"/>
      <w:b/>
      <w:sz w:val="19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3C5E89"/>
    <w:rPr>
      <w:rFonts w:ascii="DG Meta Science" w:hAnsi="DG Meta Science" w:cs="DG Meta Science"/>
      <w:b/>
      <w:iCs/>
      <w:sz w:val="19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3C5E89"/>
    <w:rPr>
      <w:rFonts w:ascii="DG Meta Science" w:hAnsi="DG Meta Science" w:cs="DG Meta Science"/>
      <w:b/>
      <w:sz w:val="19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C5E89"/>
    <w:rPr>
      <w:sz w:val="28"/>
      <w:szCs w:val="24"/>
    </w:rPr>
  </w:style>
  <w:style w:type="character" w:styleId="Titredulivre">
    <w:name w:val="Book Title"/>
    <w:uiPriority w:val="33"/>
    <w:qFormat/>
    <w:rsid w:val="003C5E89"/>
    <w:rPr>
      <w:rFonts w:asciiTheme="majorHAnsi" w:eastAsiaTheme="majorEastAsia" w:hAnsiTheme="majorHAnsi" w:cstheme="majorBidi"/>
      <w:b/>
      <w:bCs/>
      <w:smallCaps/>
      <w:color w:val="auto"/>
      <w:u w:val="single"/>
      <w:lang w:val="en-US"/>
    </w:rPr>
  </w:style>
  <w:style w:type="paragraph" w:customStyle="1" w:styleId="Body">
    <w:name w:val="Body"/>
    <w:link w:val="BodyChar"/>
    <w:qFormat/>
    <w:rsid w:val="003C5E89"/>
    <w:pPr>
      <w:spacing w:after="240" w:line="336" w:lineRule="auto"/>
      <w:jc w:val="both"/>
    </w:pPr>
    <w:rPr>
      <w:rFonts w:asciiTheme="majorBidi" w:eastAsiaTheme="minorEastAsia" w:hAnsiTheme="majorBidi" w:cstheme="majorBidi"/>
      <w:bCs/>
      <w:sz w:val="24"/>
      <w:szCs w:val="22"/>
      <w:lang w:val="en-US" w:eastAsia="en-US" w:bidi="he-IL"/>
    </w:rPr>
  </w:style>
  <w:style w:type="paragraph" w:customStyle="1" w:styleId="Tablecaption">
    <w:name w:val="Table caption"/>
    <w:basedOn w:val="Normal"/>
    <w:link w:val="TablecaptionChar"/>
    <w:qFormat/>
    <w:rsid w:val="00D02D3E"/>
    <w:pPr>
      <w:keepLines/>
      <w:widowControl w:val="0"/>
      <w:tabs>
        <w:tab w:val="left" w:pos="198"/>
      </w:tabs>
    </w:pPr>
    <w:rPr>
      <w:rFonts w:asciiTheme="minorHAnsi" w:hAnsiTheme="minorHAnsi"/>
      <w:b/>
      <w:i/>
      <w:sz w:val="22"/>
      <w:szCs w:val="22"/>
      <w:lang w:eastAsia="en-GB"/>
    </w:rPr>
  </w:style>
  <w:style w:type="character" w:customStyle="1" w:styleId="BodyChar">
    <w:name w:val="Body Char"/>
    <w:basedOn w:val="Policepardfaut"/>
    <w:link w:val="Body"/>
    <w:rsid w:val="003C5E89"/>
    <w:rPr>
      <w:rFonts w:asciiTheme="majorBidi" w:eastAsiaTheme="minorEastAsia" w:hAnsiTheme="majorBidi" w:cstheme="majorBidi"/>
      <w:bCs/>
      <w:sz w:val="24"/>
      <w:szCs w:val="22"/>
      <w:lang w:val="en-US" w:eastAsia="en-US" w:bidi="he-IL"/>
    </w:rPr>
  </w:style>
  <w:style w:type="table" w:customStyle="1" w:styleId="TableGrid1">
    <w:name w:val="Table Grid1"/>
    <w:basedOn w:val="TableauNormal"/>
    <w:next w:val="Grilledutableau"/>
    <w:uiPriority w:val="59"/>
    <w:rsid w:val="003C5E89"/>
    <w:rPr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customStyle="1" w:styleId="TablecaptionChar">
    <w:name w:val="Table caption Char"/>
    <w:basedOn w:val="Policepardfaut"/>
    <w:link w:val="Tablecaption"/>
    <w:rsid w:val="00D02D3E"/>
    <w:rPr>
      <w:rFonts w:asciiTheme="minorHAnsi" w:hAnsiTheme="minorHAnsi"/>
      <w:b/>
      <w:i/>
      <w:sz w:val="22"/>
      <w:szCs w:val="22"/>
      <w:lang w:eastAsia="en-GB"/>
    </w:rPr>
  </w:style>
  <w:style w:type="paragraph" w:customStyle="1" w:styleId="EndNoteBibliographyTitle">
    <w:name w:val="EndNote Bibliography Title"/>
    <w:basedOn w:val="Normal"/>
    <w:link w:val="EndNoteBibliographyTitleZchn"/>
    <w:rsid w:val="003C5E89"/>
    <w:pPr>
      <w:spacing w:line="480" w:lineRule="auto"/>
      <w:ind w:firstLine="357"/>
      <w:jc w:val="center"/>
    </w:pPr>
    <w:rPr>
      <w:rFonts w:asciiTheme="majorBidi" w:eastAsiaTheme="minorEastAsia" w:hAnsiTheme="majorBidi" w:cstheme="majorBidi"/>
      <w:noProof/>
      <w:sz w:val="22"/>
      <w:szCs w:val="22"/>
      <w:lang w:val="en-US" w:eastAsia="en-US" w:bidi="he-IL"/>
    </w:rPr>
  </w:style>
  <w:style w:type="character" w:customStyle="1" w:styleId="EndNoteBibliographyTitleZchn">
    <w:name w:val="EndNote Bibliography Title Zchn"/>
    <w:basedOn w:val="BodyChar"/>
    <w:link w:val="EndNoteBibliographyTitle"/>
    <w:rsid w:val="003C5E89"/>
    <w:rPr>
      <w:rFonts w:asciiTheme="majorBidi" w:eastAsiaTheme="minorEastAsia" w:hAnsiTheme="majorBidi" w:cstheme="majorBidi"/>
      <w:bCs/>
      <w:noProof/>
      <w:sz w:val="22"/>
      <w:szCs w:val="22"/>
      <w:lang w:val="en-US" w:eastAsia="en-US" w:bidi="he-IL"/>
    </w:rPr>
  </w:style>
  <w:style w:type="paragraph" w:customStyle="1" w:styleId="EndNoteBibliography">
    <w:name w:val="EndNote Bibliography"/>
    <w:basedOn w:val="Normal"/>
    <w:link w:val="EndNoteBibliographyZchn"/>
    <w:rsid w:val="003C5E89"/>
    <w:pPr>
      <w:spacing w:after="240"/>
      <w:ind w:firstLine="357"/>
    </w:pPr>
    <w:rPr>
      <w:rFonts w:asciiTheme="majorBidi" w:eastAsiaTheme="minorEastAsia" w:hAnsiTheme="majorBidi" w:cstheme="majorBidi"/>
      <w:noProof/>
      <w:sz w:val="22"/>
      <w:szCs w:val="22"/>
      <w:lang w:val="en-US" w:eastAsia="en-US" w:bidi="he-IL"/>
    </w:rPr>
  </w:style>
  <w:style w:type="character" w:customStyle="1" w:styleId="EndNoteBibliographyZchn">
    <w:name w:val="EndNote Bibliography Zchn"/>
    <w:basedOn w:val="BodyChar"/>
    <w:link w:val="EndNoteBibliography"/>
    <w:rsid w:val="003C5E89"/>
    <w:rPr>
      <w:rFonts w:asciiTheme="majorBidi" w:eastAsiaTheme="minorEastAsia" w:hAnsiTheme="majorBidi" w:cstheme="majorBidi"/>
      <w:bCs/>
      <w:noProof/>
      <w:sz w:val="22"/>
      <w:szCs w:val="22"/>
      <w:lang w:val="en-US" w:eastAsia="en-US" w:bidi="he-IL"/>
    </w:rPr>
  </w:style>
  <w:style w:type="character" w:customStyle="1" w:styleId="label">
    <w:name w:val="label"/>
    <w:basedOn w:val="Policepardfaut"/>
    <w:rsid w:val="003C5E89"/>
    <w:rPr>
      <w:lang w:val="en-US"/>
    </w:rPr>
  </w:style>
  <w:style w:type="character" w:customStyle="1" w:styleId="apple-converted-space">
    <w:name w:val="apple-converted-space"/>
    <w:basedOn w:val="Policepardfaut"/>
    <w:rsid w:val="003C5E89"/>
    <w:rPr>
      <w:lang w:val="en-US"/>
    </w:rPr>
  </w:style>
  <w:style w:type="character" w:customStyle="1" w:styleId="databold">
    <w:name w:val="data_bold"/>
    <w:basedOn w:val="Policepardfaut"/>
    <w:rsid w:val="003C5E89"/>
    <w:rPr>
      <w:lang w:val="en-US"/>
    </w:rPr>
  </w:style>
  <w:style w:type="paragraph" w:customStyle="1" w:styleId="backmatterdividingtitle">
    <w:name w:val="back_matter_dividingtitle"/>
    <w:next w:val="reference"/>
    <w:qFormat/>
    <w:rsid w:val="00321266"/>
    <w:pPr>
      <w:keepNext/>
      <w:suppressAutoHyphens/>
      <w:spacing w:before="340" w:after="170" w:line="300" w:lineRule="exact"/>
    </w:pPr>
    <w:rPr>
      <w:rFonts w:ascii="DG Meta Science" w:hAnsi="DG Meta Science" w:cs="DG Meta Science"/>
      <w:b/>
      <w:bCs/>
      <w:sz w:val="24"/>
      <w:szCs w:val="23"/>
      <w:lang w:val="en-US"/>
    </w:rPr>
  </w:style>
  <w:style w:type="paragraph" w:customStyle="1" w:styleId="transbooktitle">
    <w:name w:val="trans_book_title"/>
    <w:qFormat/>
    <w:rsid w:val="00076FA4"/>
    <w:pPr>
      <w:suppressAutoHyphens/>
      <w:spacing w:line="520" w:lineRule="exact"/>
    </w:pPr>
    <w:rPr>
      <w:rFonts w:ascii="DG Meta Science" w:hAnsi="DG Meta Science" w:cs="DG Meta Science"/>
      <w:sz w:val="48"/>
      <w:szCs w:val="48"/>
      <w:lang w:val="en-US"/>
    </w:rPr>
  </w:style>
  <w:style w:type="paragraph" w:customStyle="1" w:styleId="transseriestitle">
    <w:name w:val="trans_series_title"/>
    <w:qFormat/>
    <w:rsid w:val="00076FA4"/>
    <w:pPr>
      <w:suppressAutoHyphens/>
      <w:spacing w:line="520" w:lineRule="exact"/>
    </w:pPr>
    <w:rPr>
      <w:rFonts w:ascii="DG Meta Science" w:hAnsi="DG Meta Science" w:cs="DG Meta Science"/>
      <w:sz w:val="48"/>
      <w:szCs w:val="48"/>
      <w:lang w:val="en-US"/>
    </w:rPr>
  </w:style>
  <w:style w:type="paragraph" w:customStyle="1" w:styleId="reviewDOI">
    <w:name w:val="review_DOI"/>
    <w:rsid w:val="00D15EA5"/>
    <w:pPr>
      <w:spacing w:after="260" w:line="220" w:lineRule="exact"/>
    </w:pPr>
    <w:rPr>
      <w:rFonts w:ascii="DG Meta Science" w:hAnsi="DG Meta Science"/>
      <w:sz w:val="16"/>
      <w:szCs w:val="24"/>
      <w:lang w:val="en-US"/>
    </w:rPr>
  </w:style>
  <w:style w:type="paragraph" w:customStyle="1" w:styleId="reviewer">
    <w:name w:val="reviewer"/>
    <w:next w:val="reviewDOI"/>
    <w:rsid w:val="00E5642A"/>
    <w:pPr>
      <w:spacing w:before="130" w:after="130" w:line="220" w:lineRule="exact"/>
    </w:pPr>
    <w:rPr>
      <w:rFonts w:ascii="DG Meta Science" w:hAnsi="DG Meta Science"/>
      <w:sz w:val="16"/>
      <w:szCs w:val="24"/>
      <w:lang w:val="en-US"/>
    </w:rPr>
  </w:style>
  <w:style w:type="paragraph" w:customStyle="1" w:styleId="reviewbibldata">
    <w:name w:val="review_bibl_data"/>
    <w:next w:val="reviewer"/>
    <w:rsid w:val="00E5642A"/>
    <w:pPr>
      <w:spacing w:line="260" w:lineRule="exact"/>
    </w:pPr>
    <w:rPr>
      <w:rFonts w:ascii="DG Meta Science" w:hAnsi="DG Meta Science"/>
      <w:sz w:val="19"/>
      <w:szCs w:val="24"/>
      <w:lang w:val="en-US"/>
    </w:rPr>
  </w:style>
  <w:style w:type="paragraph" w:customStyle="1" w:styleId="reviewbibldatacontinuous">
    <w:name w:val="review_bibl_data_continuous"/>
    <w:rsid w:val="001E3DBB"/>
    <w:pPr>
      <w:spacing w:before="450" w:line="260" w:lineRule="exact"/>
    </w:pPr>
    <w:rPr>
      <w:rFonts w:ascii="DG Meta Science" w:hAnsi="DG Meta Science"/>
      <w:spacing w:val="-4"/>
      <w:position w:val="-4"/>
      <w:sz w:val="19"/>
      <w:szCs w:val="24"/>
      <w:lang w:val="en-US"/>
    </w:rPr>
  </w:style>
  <w:style w:type="paragraph" w:customStyle="1" w:styleId="contributer">
    <w:name w:val="contributer"/>
    <w:rsid w:val="00866F00"/>
    <w:pPr>
      <w:spacing w:after="260" w:line="220" w:lineRule="exact"/>
    </w:pPr>
    <w:rPr>
      <w:rFonts w:ascii="DG Meta Science" w:hAnsi="DG Meta Science"/>
      <w:sz w:val="16"/>
      <w:szCs w:val="16"/>
      <w:lang w:val="en-US"/>
    </w:rPr>
  </w:style>
  <w:style w:type="table" w:customStyle="1" w:styleId="tablelinguistic">
    <w:name w:val="table_linguistic"/>
    <w:basedOn w:val="TableauNormal"/>
    <w:uiPriority w:val="99"/>
    <w:rsid w:val="00486998"/>
    <w:tblPr>
      <w:tblCellMar>
        <w:left w:w="0" w:type="dxa"/>
        <w:right w:w="0" w:type="dxa"/>
      </w:tblCellMar>
    </w:tblPr>
  </w:style>
  <w:style w:type="character" w:customStyle="1" w:styleId="boldDGMS">
    <w:name w:val="bold_DGMS"/>
    <w:basedOn w:val="Policepardfaut"/>
    <w:uiPriority w:val="1"/>
    <w:qFormat/>
    <w:rsid w:val="00B22FE4"/>
    <w:rPr>
      <w:rFonts w:ascii="DG Meta Science" w:hAnsi="DG Meta Science"/>
      <w:b/>
      <w:lang w:val="en-US"/>
    </w:rPr>
  </w:style>
  <w:style w:type="numbering" w:customStyle="1" w:styleId="ArtikelAbschnitt1">
    <w:name w:val="Artikel / Abschnitt1"/>
    <w:basedOn w:val="Aucuneliste"/>
    <w:next w:val="ArticleSection"/>
    <w:semiHidden/>
    <w:rsid w:val="009C6BBA"/>
  </w:style>
  <w:style w:type="paragraph" w:customStyle="1" w:styleId="Listennr">
    <w:name w:val="Listennr."/>
    <w:basedOn w:val="Normal"/>
    <w:rsid w:val="007C3FB9"/>
    <w:pPr>
      <w:numPr>
        <w:numId w:val="47"/>
      </w:numPr>
      <w:spacing w:line="240" w:lineRule="atLeast"/>
    </w:pPr>
    <w:rPr>
      <w:kern w:val="20"/>
      <w:sz w:val="20"/>
      <w:szCs w:val="20"/>
      <w:lang w:val="en-US"/>
    </w:rPr>
  </w:style>
  <w:style w:type="paragraph" w:customStyle="1" w:styleId="ListeEinzug">
    <w:name w:val="Liste Einzug"/>
    <w:basedOn w:val="Normal"/>
    <w:rsid w:val="007C3FB9"/>
    <w:pPr>
      <w:spacing w:line="240" w:lineRule="atLeast"/>
      <w:ind w:left="357"/>
    </w:pPr>
    <w:rPr>
      <w:kern w:val="20"/>
      <w:sz w:val="20"/>
      <w:szCs w:val="20"/>
      <w:lang w:val="en-US"/>
    </w:rPr>
  </w:style>
  <w:style w:type="character" w:customStyle="1" w:styleId="kursiv">
    <w:name w:val="kursiv"/>
    <w:basedOn w:val="Policepardfaut"/>
    <w:rsid w:val="007C3FB9"/>
    <w:rPr>
      <w:i/>
      <w:lang w:val="en-US"/>
    </w:rPr>
  </w:style>
  <w:style w:type="table" w:customStyle="1" w:styleId="Tabellenraster1">
    <w:name w:val="Tabellenraster1"/>
    <w:basedOn w:val="TableauNormal"/>
    <w:next w:val="Grilledutableau"/>
    <w:locked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1">
    <w:name w:val="table_layout1"/>
    <w:basedOn w:val="Grilledutableau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1">
    <w:name w:val="box_layout1"/>
    <w:basedOn w:val="TableauNormal"/>
    <w:uiPriority w:val="99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2">
    <w:name w:val="Tabellenraster2"/>
    <w:basedOn w:val="TableauNormal"/>
    <w:next w:val="Grilledutableau"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2">
    <w:name w:val="table_layout2"/>
    <w:basedOn w:val="Grilledutableau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2">
    <w:name w:val="box_layout2"/>
    <w:basedOn w:val="TableauNormal"/>
    <w:uiPriority w:val="99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ndex">
    <w:name w:val="index"/>
    <w:basedOn w:val="Normal"/>
    <w:rsid w:val="00E66470"/>
    <w:pPr>
      <w:spacing w:line="220" w:lineRule="exact"/>
      <w:ind w:left="340" w:hanging="340"/>
    </w:pPr>
    <w:rPr>
      <w:rFonts w:ascii="DG Meta Science" w:hAnsi="DG Meta Science" w:cs="DG Meta Science"/>
      <w:sz w:val="16"/>
      <w:lang w:val="en-US"/>
    </w:rPr>
  </w:style>
  <w:style w:type="character" w:customStyle="1" w:styleId="PrformatHTMLCar">
    <w:name w:val="Préformaté HTML Car"/>
    <w:link w:val="PrformatHTML"/>
    <w:uiPriority w:val="99"/>
    <w:rsid w:val="009019A8"/>
    <w:rPr>
      <w:sz w:val="19"/>
      <w:lang w:val="en-US"/>
    </w:rPr>
  </w:style>
  <w:style w:type="character" w:customStyle="1" w:styleId="font-capitale">
    <w:name w:val="font-capitale"/>
    <w:basedOn w:val="Policepardfaut"/>
    <w:rsid w:val="00076C0E"/>
  </w:style>
  <w:style w:type="character" w:customStyle="1" w:styleId="stabilo-jaune">
    <w:name w:val="stabilo-jaune"/>
    <w:basedOn w:val="Policepardfaut"/>
    <w:rsid w:val="00F36E2E"/>
  </w:style>
  <w:style w:type="character" w:customStyle="1" w:styleId="hitfullsubtitle">
    <w:name w:val="hit_full_subtitle"/>
    <w:basedOn w:val="Policepardfaut"/>
    <w:rsid w:val="00975DF6"/>
  </w:style>
  <w:style w:type="character" w:customStyle="1" w:styleId="object-hover">
    <w:name w:val="object-hover"/>
    <w:basedOn w:val="Policepardfaut"/>
    <w:rsid w:val="008E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io.ovi.cnr.it/TLIO" TargetMode="External"/><Relationship Id="rId13" Type="http://schemas.openxmlformats.org/officeDocument/2006/relationships/hyperlink" Target="http://www.dom.badw.de" TargetMode="External"/><Relationship Id="rId18" Type="http://schemas.openxmlformats.org/officeDocument/2006/relationships/hyperlink" Target="http://www.medieval.rb.gov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om-en-ligne.de" TargetMode="External"/><Relationship Id="rId17" Type="http://schemas.openxmlformats.org/officeDocument/2006/relationships/hyperlink" Target="http://www.medieval.rb.gov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ah.com.br/%20mascaras/index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popup('/scripts/DERom.exe?BBG_RECHERCHE;SIGLE=EWD;CAS=BASE;FERMER;MENU=menu_vide'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cademia.gal/dicionario" TargetMode="External"/><Relationship Id="rId23" Type="http://schemas.openxmlformats.org/officeDocument/2006/relationships/header" Target="header3.xml"/><Relationship Id="rId10" Type="http://schemas.openxmlformats.org/officeDocument/2006/relationships/hyperlink" Target="http://claap.org/dizionaris-furla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lio.ovi.cnr.it/TLIO" TargetMode="External"/><Relationship Id="rId14" Type="http://schemas.openxmlformats.org/officeDocument/2006/relationships/hyperlink" Target="https://academia.gal/dicionario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uchi\Documents\DERom\De%20Gruyter%20DERom%202\Versions%20finales\DG_book_templa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1F31-5598-4844-BA37-87D83322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DG_book_template</Template>
  <TotalTime>1</TotalTime>
  <Pages>34</Pages>
  <Words>7289</Words>
  <Characters>40093</Characters>
  <Application>Microsoft Office Word</Application>
  <DocSecurity>0</DocSecurity>
  <Lines>334</Lines>
  <Paragraphs>94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© le-tex publishing services GmbH 2011</Company>
  <LinksUpToDate>false</LinksUpToDate>
  <CharactersWithSpaces>47288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</dc:creator>
  <cp:lastModifiedBy>Eva Buchi</cp:lastModifiedBy>
  <cp:revision>6</cp:revision>
  <cp:lastPrinted>2024-07-30T07:57:00Z</cp:lastPrinted>
  <dcterms:created xsi:type="dcterms:W3CDTF">2024-07-30T07:56:00Z</dcterms:created>
  <dcterms:modified xsi:type="dcterms:W3CDTF">2024-07-30T07:57:00Z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